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1A45" w14:textId="77777777" w:rsidR="00DD4C4D" w:rsidRDefault="00000000">
      <w:pPr>
        <w:spacing w:after="120"/>
        <w:jc w:val="center"/>
        <w:rPr>
          <w:rFonts w:ascii="Arial Narrow" w:eastAsia="Arial Narrow" w:hAnsi="Arial Narrow" w:cs="Arial Narrow"/>
          <w:b/>
        </w:rPr>
      </w:pPr>
      <w:r>
        <w:rPr>
          <w:rFonts w:ascii="Arial Narrow" w:eastAsia="Arial Narrow" w:hAnsi="Arial Narrow" w:cs="Arial Narrow"/>
          <w:b/>
        </w:rPr>
        <w:t>INFORMATIVA SUL TRATTAMENTO DEI DATI PERSONALI</w:t>
      </w:r>
    </w:p>
    <w:p w14:paraId="5EDAA647" w14:textId="77777777" w:rsidR="00DD4C4D" w:rsidRDefault="00000000">
      <w:pPr>
        <w:widowControl w:val="0"/>
        <w:spacing w:after="120"/>
        <w:jc w:val="center"/>
        <w:rPr>
          <w:rFonts w:ascii="Arial Narrow" w:eastAsia="Arial Narrow" w:hAnsi="Arial Narrow" w:cs="Arial Narrow"/>
          <w:b/>
        </w:rPr>
      </w:pPr>
      <w:r>
        <w:rPr>
          <w:rFonts w:ascii="Arial Narrow" w:eastAsia="Arial Narrow" w:hAnsi="Arial Narrow" w:cs="Arial Narrow"/>
          <w:b/>
        </w:rPr>
        <w:t>RESA AI SENSI DEGLI ARTICOLI 13 – 14 DEL REGOLAMENTO UE 2016/679</w:t>
      </w:r>
    </w:p>
    <w:p w14:paraId="0529CA23" w14:textId="77777777" w:rsidR="00DD4C4D" w:rsidRDefault="00DD4C4D">
      <w:pPr>
        <w:widowControl w:val="0"/>
        <w:spacing w:after="120"/>
        <w:jc w:val="center"/>
        <w:rPr>
          <w:rFonts w:ascii="Arial Narrow" w:eastAsia="Arial Narrow" w:hAnsi="Arial Narrow" w:cs="Arial Narrow"/>
          <w:b/>
        </w:rPr>
      </w:pPr>
    </w:p>
    <w:p w14:paraId="2F3C5A1C" w14:textId="77777777" w:rsidR="00DD4C4D" w:rsidRDefault="00000000">
      <w:pPr>
        <w:spacing w:after="120"/>
        <w:jc w:val="both"/>
        <w:rPr>
          <w:rFonts w:ascii="Arial Narrow" w:eastAsia="Arial Narrow" w:hAnsi="Arial Narrow" w:cs="Arial Narrow"/>
        </w:rPr>
      </w:pPr>
      <w:r>
        <w:rPr>
          <w:rFonts w:ascii="Arial Narrow" w:eastAsia="Arial Narrow" w:hAnsi="Arial Narrow" w:cs="Arial Narrow"/>
        </w:rPr>
        <w:t>Ai sensi degli articoli 13 e 14 del Regolamento UE 2016/679 (in seguito definito “Regolamento”), il GAL Barigadu Guilcer (nel seguito GALBG), in qualità di Titolare del trattamento, La informa che i Suoi dati personali detenuti saranno trattati per le finalità e con le modalità di seguito specificate.</w:t>
      </w:r>
    </w:p>
    <w:p w14:paraId="3959C342" w14:textId="77777777" w:rsidR="00DD4C4D" w:rsidRDefault="00000000">
      <w:pPr>
        <w:spacing w:after="120"/>
        <w:jc w:val="both"/>
        <w:rPr>
          <w:rFonts w:ascii="Arial Narrow" w:eastAsia="Arial Narrow" w:hAnsi="Arial Narrow" w:cs="Arial Narrow"/>
        </w:rPr>
      </w:pPr>
      <w:r>
        <w:rPr>
          <w:rFonts w:ascii="Arial Narrow" w:eastAsia="Arial Narrow" w:hAnsi="Arial Narrow" w:cs="Arial Narrow"/>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43A481B5" w14:textId="77777777" w:rsidR="00DD4C4D" w:rsidRDefault="00000000">
      <w:pPr>
        <w:spacing w:after="0"/>
        <w:jc w:val="both"/>
        <w:rPr>
          <w:rFonts w:ascii="Arial Narrow" w:eastAsia="Arial Narrow" w:hAnsi="Arial Narrow" w:cs="Arial Narrow"/>
        </w:rPr>
      </w:pPr>
      <w:r>
        <w:rPr>
          <w:rFonts w:ascii="Arial Narrow" w:eastAsia="Arial Narrow" w:hAnsi="Arial Narrow" w:cs="Arial Narrow"/>
        </w:rPr>
        <w:t>Il trattamento verrà svolto in via manuale (cartacea) e in via elettronica, anche con l’ausilio di strumenti informatizzati o automatizzati.</w:t>
      </w:r>
    </w:p>
    <w:p w14:paraId="1910E894" w14:textId="77777777" w:rsidR="00DD4C4D" w:rsidRDefault="00DD4C4D">
      <w:pPr>
        <w:spacing w:after="0"/>
        <w:jc w:val="both"/>
        <w:rPr>
          <w:rFonts w:ascii="Arial Narrow" w:eastAsia="Arial Narrow" w:hAnsi="Arial Narrow" w:cs="Arial Narrow"/>
        </w:rPr>
      </w:pPr>
    </w:p>
    <w:p w14:paraId="38B737DA" w14:textId="77777777" w:rsidR="00DD4C4D" w:rsidRDefault="00000000">
      <w:pPr>
        <w:spacing w:after="120"/>
        <w:jc w:val="both"/>
        <w:rPr>
          <w:rFonts w:ascii="Arial Narrow" w:eastAsia="Arial Narrow" w:hAnsi="Arial Narrow" w:cs="Arial Narrow"/>
          <w:b/>
        </w:rPr>
      </w:pPr>
      <w:r>
        <w:rPr>
          <w:rFonts w:ascii="Arial Narrow" w:eastAsia="Arial Narrow" w:hAnsi="Arial Narrow" w:cs="Arial Narrow"/>
          <w:b/>
        </w:rPr>
        <w:t>1) Ambito di applicazione dell’informativa</w:t>
      </w:r>
    </w:p>
    <w:p w14:paraId="67E687FA" w14:textId="77777777" w:rsidR="00DD4C4D" w:rsidRDefault="00000000">
      <w:pPr>
        <w:spacing w:after="120"/>
        <w:jc w:val="both"/>
        <w:rPr>
          <w:rFonts w:ascii="Arial Narrow" w:eastAsia="Arial Narrow" w:hAnsi="Arial Narrow" w:cs="Arial Narrow"/>
        </w:rPr>
      </w:pPr>
      <w:r>
        <w:rPr>
          <w:rFonts w:ascii="Arial Narrow" w:eastAsia="Arial Narrow" w:hAnsi="Arial Narrow" w:cs="Arial Narrow"/>
        </w:rPr>
        <w:t>L’informativa si riferisce alle seguenti attività:</w:t>
      </w:r>
    </w:p>
    <w:p w14:paraId="11FB5D3C" w14:textId="77777777" w:rsidR="00DD4C4D" w:rsidRDefault="00000000">
      <w:pPr>
        <w:numPr>
          <w:ilvl w:val="0"/>
          <w:numId w:val="2"/>
        </w:num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t>Procedimenti amministrativi di varia natura di competenza del GALBG pubblicati nella sezione “Trasparenza/Amministrazione trasparente/Privacy” del sito web istituzionale</w:t>
      </w:r>
    </w:p>
    <w:p w14:paraId="73349159" w14:textId="77777777" w:rsidR="00DD4C4D" w:rsidRDefault="00000000">
      <w:pPr>
        <w:numPr>
          <w:ilvl w:val="0"/>
          <w:numId w:val="2"/>
        </w:num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t xml:space="preserve">Funzioni amministrative, tecniche e di controllo esercitate dal GALBG nell’ambito dei compiti e delle funzioni ad esso affidati dalla Regione Autonoma della Sardegna; </w:t>
      </w:r>
    </w:p>
    <w:p w14:paraId="42B8F945" w14:textId="77777777" w:rsidR="00DD4C4D" w:rsidRDefault="00000000">
      <w:pPr>
        <w:numPr>
          <w:ilvl w:val="0"/>
          <w:numId w:val="2"/>
        </w:numPr>
        <w:pBdr>
          <w:top w:val="nil"/>
          <w:left w:val="nil"/>
          <w:bottom w:val="nil"/>
          <w:right w:val="nil"/>
          <w:between w:val="nil"/>
        </w:pBdr>
        <w:spacing w:after="0"/>
        <w:ind w:left="425" w:hanging="357"/>
        <w:jc w:val="both"/>
        <w:rPr>
          <w:rFonts w:ascii="Arial Narrow" w:eastAsia="Arial Narrow" w:hAnsi="Arial Narrow" w:cs="Arial Narrow"/>
          <w:color w:val="000000"/>
        </w:rPr>
      </w:pPr>
      <w:r>
        <w:rPr>
          <w:rFonts w:ascii="Arial Narrow" w:eastAsia="Arial Narrow" w:hAnsi="Arial Narrow" w:cs="Arial Narrow"/>
          <w:color w:val="000000"/>
        </w:rPr>
        <w:t>Attività di animazione (incontri, eventi, seminari, laboratori ecc), informazione e comunicazione istituzionale del GAL (ivi compresa la pubblicazione di dati nei siti web).</w:t>
      </w:r>
    </w:p>
    <w:p w14:paraId="4D3FA24F" w14:textId="77777777" w:rsidR="00DD4C4D" w:rsidRDefault="00DD4C4D">
      <w:pPr>
        <w:spacing w:after="0"/>
        <w:jc w:val="both"/>
        <w:rPr>
          <w:rFonts w:ascii="Arial Narrow" w:eastAsia="Arial Narrow" w:hAnsi="Arial Narrow" w:cs="Arial Narrow"/>
        </w:rPr>
      </w:pPr>
    </w:p>
    <w:p w14:paraId="1D428D2A" w14:textId="77777777" w:rsidR="00DD4C4D" w:rsidRDefault="00000000">
      <w:pPr>
        <w:spacing w:after="120"/>
        <w:jc w:val="both"/>
        <w:rPr>
          <w:rFonts w:ascii="Arial Narrow" w:eastAsia="Arial Narrow" w:hAnsi="Arial Narrow" w:cs="Arial Narrow"/>
          <w:b/>
        </w:rPr>
      </w:pPr>
      <w:r>
        <w:rPr>
          <w:rFonts w:ascii="Arial Narrow" w:eastAsia="Arial Narrow" w:hAnsi="Arial Narrow" w:cs="Arial Narrow"/>
          <w:b/>
        </w:rPr>
        <w:t>2) Finalità e base giuridica del trattamento</w:t>
      </w:r>
    </w:p>
    <w:p w14:paraId="1D2E3D48" w14:textId="77777777" w:rsidR="00DD4C4D" w:rsidRDefault="00000000">
      <w:pPr>
        <w:spacing w:after="120"/>
        <w:jc w:val="both"/>
        <w:rPr>
          <w:rFonts w:ascii="Arial Narrow" w:eastAsia="Arial Narrow" w:hAnsi="Arial Narrow" w:cs="Arial Narrow"/>
        </w:rPr>
      </w:pPr>
      <w:r>
        <w:rPr>
          <w:rFonts w:ascii="Arial Narrow" w:eastAsia="Arial Narrow" w:hAnsi="Arial Narrow" w:cs="Arial Narrow"/>
        </w:rPr>
        <w:t xml:space="preserve">I dati personali vengono trattati nell’ambito delle attività sopra indicate per il perseguimento delle finalità del GALBG, e in particolare per: </w:t>
      </w:r>
    </w:p>
    <w:p w14:paraId="11F1AF67" w14:textId="77777777" w:rsidR="00DD4C4D" w:rsidRDefault="00000000">
      <w:pPr>
        <w:numPr>
          <w:ilvl w:val="0"/>
          <w:numId w:val="3"/>
        </w:numPr>
        <w:pBdr>
          <w:top w:val="nil"/>
          <w:left w:val="nil"/>
          <w:bottom w:val="nil"/>
          <w:right w:val="nil"/>
          <w:between w:val="nil"/>
        </w:pBdr>
        <w:spacing w:after="0"/>
        <w:ind w:left="426" w:hanging="284"/>
        <w:jc w:val="both"/>
        <w:rPr>
          <w:rFonts w:ascii="Arial Narrow" w:eastAsia="Arial Narrow" w:hAnsi="Arial Narrow" w:cs="Arial Narrow"/>
          <w:color w:val="000000"/>
        </w:rPr>
      </w:pPr>
      <w:r>
        <w:rPr>
          <w:rFonts w:ascii="Arial Narrow" w:eastAsia="Arial Narrow" w:hAnsi="Arial Narrow" w:cs="Arial Narrow"/>
          <w:color w:val="000000"/>
        </w:rPr>
        <w:t>L’erogazione di benefici economici (contributi) attraverso lo svolgimento di attività istruttoria amministrativa ed in loco;</w:t>
      </w:r>
    </w:p>
    <w:p w14:paraId="7FE2B764" w14:textId="77777777" w:rsidR="00DD4C4D" w:rsidRDefault="00000000">
      <w:pPr>
        <w:numPr>
          <w:ilvl w:val="0"/>
          <w:numId w:val="3"/>
        </w:numPr>
        <w:pBdr>
          <w:top w:val="nil"/>
          <w:left w:val="nil"/>
          <w:bottom w:val="nil"/>
          <w:right w:val="nil"/>
          <w:between w:val="nil"/>
        </w:pBdr>
        <w:spacing w:after="0"/>
        <w:ind w:left="426" w:hanging="284"/>
        <w:jc w:val="both"/>
        <w:rPr>
          <w:rFonts w:ascii="Arial Narrow" w:eastAsia="Arial Narrow" w:hAnsi="Arial Narrow" w:cs="Arial Narrow"/>
          <w:color w:val="000000"/>
        </w:rPr>
      </w:pPr>
      <w:r>
        <w:rPr>
          <w:rFonts w:ascii="Arial Narrow" w:eastAsia="Arial Narrow" w:hAnsi="Arial Narrow" w:cs="Arial Narrow"/>
          <w:color w:val="000000"/>
        </w:rPr>
        <w:t>L’adempimento di disposizioni comunitarie, nazionali e regionali;</w:t>
      </w:r>
    </w:p>
    <w:p w14:paraId="37A26147" w14:textId="77777777" w:rsidR="00DD4C4D" w:rsidRDefault="00000000">
      <w:pPr>
        <w:widowControl w:val="0"/>
        <w:numPr>
          <w:ilvl w:val="0"/>
          <w:numId w:val="3"/>
        </w:numPr>
        <w:pBdr>
          <w:top w:val="nil"/>
          <w:left w:val="nil"/>
          <w:bottom w:val="nil"/>
          <w:right w:val="nil"/>
          <w:between w:val="nil"/>
        </w:pBdr>
        <w:spacing w:after="0"/>
        <w:ind w:left="426" w:hanging="284"/>
        <w:jc w:val="both"/>
        <w:rPr>
          <w:rFonts w:ascii="Arial Narrow" w:eastAsia="Arial Narrow" w:hAnsi="Arial Narrow" w:cs="Arial Narrow"/>
          <w:color w:val="000000"/>
        </w:rPr>
      </w:pPr>
      <w:r>
        <w:rPr>
          <w:rFonts w:ascii="Arial Narrow" w:eastAsia="Arial Narrow" w:hAnsi="Arial Narrow" w:cs="Arial Narrow"/>
          <w:color w:val="000000"/>
        </w:rPr>
        <w:t>Finalità di studio e ricerca necessarie all’attuazione del Piano di Azione;</w:t>
      </w:r>
    </w:p>
    <w:p w14:paraId="6B7AB4A3" w14:textId="77777777" w:rsidR="00DD4C4D" w:rsidRDefault="00000000">
      <w:pPr>
        <w:numPr>
          <w:ilvl w:val="0"/>
          <w:numId w:val="3"/>
        </w:numPr>
        <w:pBdr>
          <w:top w:val="nil"/>
          <w:left w:val="nil"/>
          <w:bottom w:val="nil"/>
          <w:right w:val="nil"/>
          <w:between w:val="nil"/>
        </w:pBdr>
        <w:spacing w:after="0"/>
        <w:ind w:left="426" w:hanging="284"/>
        <w:jc w:val="both"/>
        <w:rPr>
          <w:rFonts w:ascii="Arial Narrow" w:eastAsia="Arial Narrow" w:hAnsi="Arial Narrow" w:cs="Arial Narrow"/>
          <w:color w:val="000000"/>
        </w:rPr>
      </w:pPr>
      <w:r>
        <w:rPr>
          <w:rFonts w:ascii="Arial Narrow" w:eastAsia="Arial Narrow" w:hAnsi="Arial Narrow" w:cs="Arial Narrow"/>
          <w:color w:val="000000"/>
        </w:rPr>
        <w:t>Invio di materiale a carattere informativo attinenti i compiti istituzionali e le attività svolte dal GAL;</w:t>
      </w:r>
    </w:p>
    <w:p w14:paraId="5D70B4DE" w14:textId="77777777" w:rsidR="00DD4C4D" w:rsidRDefault="00000000">
      <w:pPr>
        <w:numPr>
          <w:ilvl w:val="0"/>
          <w:numId w:val="3"/>
        </w:numPr>
        <w:pBdr>
          <w:top w:val="nil"/>
          <w:left w:val="nil"/>
          <w:bottom w:val="nil"/>
          <w:right w:val="nil"/>
          <w:between w:val="nil"/>
        </w:pBdr>
        <w:spacing w:after="0"/>
        <w:ind w:left="426" w:hanging="284"/>
        <w:jc w:val="both"/>
        <w:rPr>
          <w:rFonts w:ascii="Arial Narrow" w:eastAsia="Arial Narrow" w:hAnsi="Arial Narrow" w:cs="Arial Narrow"/>
          <w:color w:val="000000"/>
        </w:rPr>
      </w:pPr>
      <w:r>
        <w:rPr>
          <w:rFonts w:ascii="Arial Narrow" w:eastAsia="Arial Narrow" w:hAnsi="Arial Narrow" w:cs="Arial Narrow"/>
          <w:color w:val="000000"/>
        </w:rPr>
        <w:t>Attività di animazione e formazione attinenti i compiti istituzionali e le attività svolte dal GAL;</w:t>
      </w:r>
    </w:p>
    <w:p w14:paraId="47D798F7" w14:textId="77777777" w:rsidR="00DD4C4D" w:rsidRDefault="00000000">
      <w:pPr>
        <w:numPr>
          <w:ilvl w:val="0"/>
          <w:numId w:val="3"/>
        </w:numPr>
        <w:pBdr>
          <w:top w:val="nil"/>
          <w:left w:val="nil"/>
          <w:bottom w:val="nil"/>
          <w:right w:val="nil"/>
          <w:between w:val="nil"/>
        </w:pBdr>
        <w:spacing w:after="120"/>
        <w:ind w:left="426" w:hanging="284"/>
        <w:jc w:val="both"/>
        <w:rPr>
          <w:rFonts w:ascii="Arial Narrow" w:eastAsia="Arial Narrow" w:hAnsi="Arial Narrow" w:cs="Arial Narrow"/>
          <w:color w:val="000000"/>
        </w:rPr>
      </w:pPr>
      <w:r>
        <w:rPr>
          <w:rFonts w:ascii="Arial Narrow" w:eastAsia="Arial Narrow" w:hAnsi="Arial Narrow" w:cs="Arial Narrow"/>
          <w:color w:val="000000"/>
        </w:rPr>
        <w:t>Obblighi di ogni altra natura connessi alle finalità di cui ai precedenti punti, comprese richieste di dati da parte di altre amministrazioni pubbliche ai sensi della normativa vigente.</w:t>
      </w:r>
    </w:p>
    <w:p w14:paraId="35142049" w14:textId="77777777" w:rsidR="00DD4C4D" w:rsidRDefault="00000000">
      <w:pPr>
        <w:spacing w:after="0"/>
        <w:jc w:val="both"/>
        <w:rPr>
          <w:rFonts w:ascii="Arial Narrow" w:eastAsia="Arial Narrow" w:hAnsi="Arial Narrow" w:cs="Arial Narrow"/>
        </w:rPr>
      </w:pPr>
      <w:r>
        <w:rPr>
          <w:rFonts w:ascii="Arial Narrow" w:eastAsia="Arial Narrow" w:hAnsi="Arial Narrow" w:cs="Arial Narrow"/>
        </w:rPr>
        <w:t>La base giuridica del trattamento è costituita dalla normativa applicabile all’esercizio dei compiti istituzionali del GAL e/o dalla finalità di soddisfare un’istanza dell’interessato o di terzi legittimati.</w:t>
      </w:r>
    </w:p>
    <w:p w14:paraId="60276137" w14:textId="77777777" w:rsidR="00DD4C4D" w:rsidRDefault="00DD4C4D">
      <w:pPr>
        <w:spacing w:after="0"/>
        <w:jc w:val="both"/>
        <w:rPr>
          <w:rFonts w:ascii="Arial Narrow" w:eastAsia="Arial Narrow" w:hAnsi="Arial Narrow" w:cs="Arial Narrow"/>
        </w:rPr>
      </w:pPr>
    </w:p>
    <w:p w14:paraId="61C96CDF" w14:textId="77777777" w:rsidR="00DD4C4D" w:rsidRDefault="00000000">
      <w:pPr>
        <w:spacing w:after="120"/>
        <w:jc w:val="both"/>
        <w:rPr>
          <w:rFonts w:ascii="Arial Narrow" w:eastAsia="Arial Narrow" w:hAnsi="Arial Narrow" w:cs="Arial Narrow"/>
          <w:b/>
        </w:rPr>
      </w:pPr>
      <w:r>
        <w:rPr>
          <w:rFonts w:ascii="Arial Narrow" w:eastAsia="Arial Narrow" w:hAnsi="Arial Narrow" w:cs="Arial Narrow"/>
          <w:b/>
        </w:rPr>
        <w:t>3) Categorie di dati personali trattati</w:t>
      </w:r>
    </w:p>
    <w:p w14:paraId="07628473" w14:textId="77777777" w:rsidR="00DD4C4D" w:rsidRDefault="00000000">
      <w:pPr>
        <w:spacing w:after="120"/>
        <w:jc w:val="both"/>
        <w:rPr>
          <w:rFonts w:ascii="Arial Narrow" w:eastAsia="Arial Narrow" w:hAnsi="Arial Narrow" w:cs="Arial Narrow"/>
        </w:rPr>
      </w:pPr>
      <w:r>
        <w:rPr>
          <w:rFonts w:ascii="Arial Narrow" w:eastAsia="Arial Narrow" w:hAnsi="Arial Narrow" w:cs="Arial Narrow"/>
        </w:rPr>
        <w:t>Il GAL informa che effettuerà il trattamento delle seguenti tipologie di dati:</w:t>
      </w:r>
    </w:p>
    <w:p w14:paraId="697FF6A8" w14:textId="77777777" w:rsidR="00DD4C4D" w:rsidRDefault="00000000">
      <w:pPr>
        <w:numPr>
          <w:ilvl w:val="0"/>
          <w:numId w:val="2"/>
        </w:num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lastRenderedPageBreak/>
        <w:t>dati personali: consistono in qualsiasi informazione riguardante una persona fisica (cosiddetto “interessato”) identificata o identificabile, direttamente o indirettamente, tramite riferimento a qualunque altra informazione, compreso un numero di identificazione personale;</w:t>
      </w:r>
    </w:p>
    <w:p w14:paraId="6D2684CA" w14:textId="77777777" w:rsidR="00DD4C4D" w:rsidRDefault="00000000">
      <w:pPr>
        <w:numPr>
          <w:ilvl w:val="0"/>
          <w:numId w:val="2"/>
        </w:num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t>dati identificativi: sono i dati personali che consentono di identificare direttamente l’interessato;</w:t>
      </w:r>
    </w:p>
    <w:p w14:paraId="79C11996" w14:textId="77777777" w:rsidR="00DD4C4D" w:rsidRDefault="00000000">
      <w:pPr>
        <w:numPr>
          <w:ilvl w:val="0"/>
          <w:numId w:val="2"/>
        </w:num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t>dati sensibili: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7FFF9862" w14:textId="77777777" w:rsidR="00DD4C4D" w:rsidRDefault="00000000">
      <w:pPr>
        <w:numPr>
          <w:ilvl w:val="0"/>
          <w:numId w:val="2"/>
        </w:numPr>
        <w:pBdr>
          <w:top w:val="nil"/>
          <w:left w:val="nil"/>
          <w:bottom w:val="nil"/>
          <w:right w:val="nil"/>
          <w:between w:val="nil"/>
        </w:pBdr>
        <w:spacing w:after="0"/>
        <w:ind w:left="425" w:hanging="357"/>
        <w:jc w:val="both"/>
        <w:rPr>
          <w:rFonts w:ascii="Arial Narrow" w:eastAsia="Arial Narrow" w:hAnsi="Arial Narrow" w:cs="Arial Narrow"/>
          <w:color w:val="000000"/>
        </w:rPr>
      </w:pPr>
      <w:r>
        <w:rPr>
          <w:rFonts w:ascii="Arial Narrow" w:eastAsia="Arial Narrow" w:hAnsi="Arial Narrow" w:cs="Arial Narrow"/>
          <w:color w:val="000000"/>
        </w:rPr>
        <w:t>dati giudiziari: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0B85E26A" w14:textId="77777777" w:rsidR="00DD4C4D" w:rsidRDefault="00DD4C4D">
      <w:pPr>
        <w:spacing w:after="0"/>
        <w:jc w:val="both"/>
        <w:rPr>
          <w:rFonts w:ascii="Arial Narrow" w:eastAsia="Arial Narrow" w:hAnsi="Arial Narrow" w:cs="Arial Narrow"/>
        </w:rPr>
      </w:pPr>
    </w:p>
    <w:p w14:paraId="2A4BA4E5" w14:textId="77777777" w:rsidR="00DD4C4D" w:rsidRDefault="00000000">
      <w:pPr>
        <w:spacing w:after="120"/>
        <w:jc w:val="both"/>
        <w:rPr>
          <w:rFonts w:ascii="Arial Narrow" w:eastAsia="Arial Narrow" w:hAnsi="Arial Narrow" w:cs="Arial Narrow"/>
          <w:b/>
        </w:rPr>
      </w:pPr>
      <w:r>
        <w:rPr>
          <w:rFonts w:ascii="Arial Narrow" w:eastAsia="Arial Narrow" w:hAnsi="Arial Narrow" w:cs="Arial Narrow"/>
          <w:b/>
        </w:rPr>
        <w:t>4) Ambiti particolari di trattamento</w:t>
      </w:r>
    </w:p>
    <w:p w14:paraId="3301BB5C" w14:textId="77777777" w:rsidR="00DD4C4D" w:rsidRDefault="00000000">
      <w:pPr>
        <w:spacing w:after="0"/>
        <w:jc w:val="both"/>
        <w:rPr>
          <w:rFonts w:ascii="Arial Narrow" w:eastAsia="Arial Narrow" w:hAnsi="Arial Narrow" w:cs="Arial Narrow"/>
        </w:rPr>
      </w:pPr>
      <w:r>
        <w:rPr>
          <w:rFonts w:ascii="Arial Narrow" w:eastAsia="Arial Narrow" w:hAnsi="Arial Narrow" w:cs="Arial Narrow"/>
        </w:rPr>
        <w:t>L’invio volontario di messaggi di posta elettronica ordinaria o certificata a qualunque casella del dominio GALBG determina l’acquisizione dell’indirizzo e-mail o PEC del mittente, nonché degli altri eventuali dati personali contenuti nella comunicazione. La registrazione al sito web del GAL determina l’acquisizione dei dati personali e dell’indirizzo e-mail dell’interessato. Tali indirizzi e-mail o PEC potranno essere utilizzati dal GAL per l’invio di comunicazioni attinenti i propri compiti istituzionali.</w:t>
      </w:r>
    </w:p>
    <w:p w14:paraId="647D8DEA" w14:textId="77777777" w:rsidR="00DD4C4D" w:rsidRDefault="00DD4C4D">
      <w:pPr>
        <w:spacing w:after="0"/>
        <w:jc w:val="both"/>
        <w:rPr>
          <w:rFonts w:ascii="Arial Narrow" w:eastAsia="Arial Narrow" w:hAnsi="Arial Narrow" w:cs="Arial Narrow"/>
        </w:rPr>
      </w:pPr>
    </w:p>
    <w:p w14:paraId="3FBA2D83" w14:textId="77777777" w:rsidR="00DD4C4D" w:rsidRDefault="00000000">
      <w:pPr>
        <w:spacing w:after="120"/>
        <w:jc w:val="both"/>
        <w:rPr>
          <w:rFonts w:ascii="Arial Narrow" w:eastAsia="Arial Narrow" w:hAnsi="Arial Narrow" w:cs="Arial Narrow"/>
          <w:b/>
        </w:rPr>
      </w:pPr>
      <w:r>
        <w:rPr>
          <w:rFonts w:ascii="Arial Narrow" w:eastAsia="Arial Narrow" w:hAnsi="Arial Narrow" w:cs="Arial Narrow"/>
          <w:b/>
        </w:rPr>
        <w:t>5) Natura del conferimento dei dati personali trattati</w:t>
      </w:r>
    </w:p>
    <w:p w14:paraId="6470DCD2" w14:textId="77777777" w:rsidR="00DD4C4D" w:rsidRDefault="00000000">
      <w:pPr>
        <w:spacing w:after="120"/>
        <w:jc w:val="both"/>
        <w:rPr>
          <w:rFonts w:ascii="Arial Narrow" w:eastAsia="Arial Narrow" w:hAnsi="Arial Narrow" w:cs="Arial Narrow"/>
        </w:rPr>
      </w:pPr>
      <w:r>
        <w:rPr>
          <w:rFonts w:ascii="Arial Narrow" w:eastAsia="Arial Narrow" w:hAnsi="Arial Narrow" w:cs="Arial Narrow"/>
        </w:rPr>
        <w:t>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w:t>
      </w:r>
    </w:p>
    <w:p w14:paraId="58D44326" w14:textId="77777777" w:rsidR="00DD4C4D" w:rsidRDefault="00000000">
      <w:pPr>
        <w:spacing w:after="120"/>
        <w:jc w:val="both"/>
        <w:rPr>
          <w:rFonts w:ascii="Arial Narrow" w:eastAsia="Arial Narrow" w:hAnsi="Arial Narrow" w:cs="Arial Narrow"/>
          <w:color w:val="000000"/>
        </w:rPr>
      </w:pPr>
      <w:r>
        <w:rPr>
          <w:rFonts w:ascii="Arial Narrow" w:eastAsia="Arial Narrow" w:hAnsi="Arial Narrow" w:cs="Arial Narrow"/>
        </w:rPr>
        <w:t xml:space="preserve">Il rifiuto di fornire i dati obbligatori comporta per il GAL l’impossibilità di eseguire i compiti e svolgere le funzioni per i quali tali dati sono necessari. </w:t>
      </w:r>
      <w:r>
        <w:rPr>
          <w:rFonts w:ascii="Arial Narrow" w:eastAsia="Arial Narrow" w:hAnsi="Arial Narrow" w:cs="Arial Narrow"/>
          <w:color w:val="000000"/>
        </w:rPr>
        <w:t>Tali dati sono anche sottoposti a verifiche tramite accessi a dati di altre pubbliche amministrazioni.</w:t>
      </w:r>
    </w:p>
    <w:p w14:paraId="6220E0FE" w14:textId="77777777" w:rsidR="00DD4C4D" w:rsidRDefault="00000000">
      <w:pPr>
        <w:spacing w:after="120"/>
        <w:jc w:val="both"/>
        <w:rPr>
          <w:rFonts w:ascii="Arial Narrow" w:eastAsia="Arial Narrow" w:hAnsi="Arial Narrow" w:cs="Arial Narrow"/>
          <w:color w:val="000000"/>
        </w:rPr>
      </w:pPr>
      <w:r>
        <w:rPr>
          <w:rFonts w:ascii="Arial Narrow" w:eastAsia="Arial Narrow" w:hAnsi="Arial Narrow" w:cs="Arial Narrow"/>
          <w:color w:val="000000"/>
        </w:rPr>
        <w:t>Fra le informazioni personali trattate sono compresi anche dati cosiddetti “sensibili” e giudiziari di cui agli articoli 9 e 10 del Regolamento UE 2016/679.</w:t>
      </w:r>
    </w:p>
    <w:p w14:paraId="22646876" w14:textId="77777777" w:rsidR="00DD4C4D" w:rsidRDefault="00000000">
      <w:pPr>
        <w:spacing w:after="0"/>
        <w:jc w:val="both"/>
        <w:rPr>
          <w:rFonts w:ascii="Arial Narrow" w:eastAsia="Arial Narrow" w:hAnsi="Arial Narrow" w:cs="Arial Narrow"/>
          <w:color w:val="000000"/>
        </w:rPr>
      </w:pPr>
      <w:r>
        <w:rPr>
          <w:rFonts w:ascii="Arial Narrow" w:eastAsia="Arial Narrow" w:hAnsi="Arial Narrow" w:cs="Arial Narrow"/>
          <w:color w:val="000000"/>
        </w:rPr>
        <w:t>Il conferimento di eventuali dati espressamente indicati come facoltativi richiede il Suo consenso esplicito, che Lei potrà comunque revocare in qualsiasi momento, opponendosi in tutto o in parte al trattamento per le finalità specificate.</w:t>
      </w:r>
    </w:p>
    <w:p w14:paraId="010837D6" w14:textId="77777777" w:rsidR="00DD4C4D" w:rsidRDefault="00DD4C4D">
      <w:pPr>
        <w:spacing w:after="0"/>
        <w:jc w:val="both"/>
        <w:rPr>
          <w:rFonts w:ascii="Arial Narrow" w:eastAsia="Arial Narrow" w:hAnsi="Arial Narrow" w:cs="Arial Narrow"/>
        </w:rPr>
      </w:pPr>
    </w:p>
    <w:p w14:paraId="149B3F52"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6) Trattamento dei dati per il perseguimento del legittimo interesse del Titolare o di terzi</w:t>
      </w:r>
    </w:p>
    <w:p w14:paraId="22D8F31D" w14:textId="77777777" w:rsidR="00DD4C4D" w:rsidRDefault="00000000">
      <w:pPr>
        <w:spacing w:after="0"/>
        <w:jc w:val="both"/>
        <w:rPr>
          <w:rFonts w:ascii="Arial Narrow" w:eastAsia="Arial Narrow" w:hAnsi="Arial Narrow" w:cs="Arial Narrow"/>
          <w:color w:val="000000"/>
        </w:rPr>
      </w:pPr>
      <w:r>
        <w:rPr>
          <w:rFonts w:ascii="Arial Narrow" w:eastAsia="Arial Narrow" w:hAnsi="Arial Narrow" w:cs="Arial Narrow"/>
          <w:color w:val="000000"/>
        </w:rPr>
        <w:t>Il trattamento dei dati personali potrà avvenire anche per il perseguimento del legittimo interesse del Titolare del trattamento o di terzi.</w:t>
      </w:r>
    </w:p>
    <w:p w14:paraId="77F351D9" w14:textId="77777777" w:rsidR="00DD4C4D" w:rsidRDefault="00DD4C4D">
      <w:pPr>
        <w:spacing w:after="0"/>
        <w:jc w:val="both"/>
        <w:rPr>
          <w:rFonts w:ascii="Arial Narrow" w:eastAsia="Arial Narrow" w:hAnsi="Arial Narrow" w:cs="Arial Narrow"/>
        </w:rPr>
      </w:pPr>
    </w:p>
    <w:p w14:paraId="4C97DDC4"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7) Categorie di soggetti terzi a cui i dati possono essere comunicati</w:t>
      </w:r>
    </w:p>
    <w:p w14:paraId="79238809" w14:textId="77777777" w:rsidR="00DD4C4D" w:rsidRDefault="00000000">
      <w:pPr>
        <w:spacing w:after="120"/>
        <w:jc w:val="both"/>
        <w:rPr>
          <w:rFonts w:ascii="Arial Narrow" w:eastAsia="Arial Narrow" w:hAnsi="Arial Narrow" w:cs="Arial Narrow"/>
          <w:color w:val="000000"/>
        </w:rPr>
      </w:pPr>
      <w:r>
        <w:rPr>
          <w:rFonts w:ascii="Arial Narrow" w:eastAsia="Arial Narrow" w:hAnsi="Arial Narrow" w:cs="Arial Narrow"/>
          <w:color w:val="000000"/>
        </w:rPr>
        <w:t>Per l’esecuzione dell’adempimento di obblighi di legge, il GALBG potrà comunicare i dati personali alle seguenti categorie di soggetti:</w:t>
      </w:r>
    </w:p>
    <w:p w14:paraId="6326A752" w14:textId="77777777" w:rsidR="00DD4C4D" w:rsidRDefault="00000000">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Soggetti che svolgono per conto del GAL servizi di natura tecnica ed amministrativa;</w:t>
      </w:r>
    </w:p>
    <w:p w14:paraId="5CEDDDE9" w14:textId="77777777" w:rsidR="00DD4C4D" w:rsidRDefault="00000000">
      <w:pPr>
        <w:numPr>
          <w:ilvl w:val="0"/>
          <w:numId w:val="4"/>
        </w:num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Studi professionali, consulenti e società nell'ambito di rapporti di assistenza e consulenza al GAL;</w:t>
      </w:r>
    </w:p>
    <w:p w14:paraId="2C672DC7" w14:textId="19416A0D" w:rsidR="00DD4C4D" w:rsidRDefault="00000000">
      <w:pP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Tali soggetti tratteranno i dati in qualità di Responsabili del trattamento per conto del GAL. L’elenco aggiornato dei Responsabili del trattamento è disponibile presso la sede del GAL ed è reperibile attraverso apposita richiesta formulata </w:t>
      </w:r>
      <w:r>
        <w:rPr>
          <w:rFonts w:ascii="Arial Narrow" w:eastAsia="Arial Narrow" w:hAnsi="Arial Narrow" w:cs="Arial Narrow"/>
          <w:color w:val="000000"/>
        </w:rPr>
        <w:lastRenderedPageBreak/>
        <w:t>via email all’indirizzo indicato nel sito istituzionale del GALBG nella sezione “Privacy” accessibile attraverso il seguente link</w:t>
      </w:r>
      <w:r w:rsidR="003F18B9">
        <w:rPr>
          <w:rFonts w:ascii="Arial Narrow" w:eastAsia="Arial Narrow" w:hAnsi="Arial Narrow" w:cs="Arial Narrow"/>
          <w:color w:val="000000"/>
        </w:rPr>
        <w:t xml:space="preserve"> </w:t>
      </w:r>
      <w:r w:rsidR="003F18B9" w:rsidRPr="003F18B9">
        <w:rPr>
          <w:rFonts w:ascii="Arial Narrow" w:eastAsia="Arial Narrow" w:hAnsi="Arial Narrow" w:cs="Arial Narrow"/>
          <w:color w:val="000000"/>
        </w:rPr>
        <w:t>https://www.galbarigaduguilcer.it/utility/privacy</w:t>
      </w:r>
      <w:r>
        <w:rPr>
          <w:rFonts w:ascii="Arial Narrow" w:eastAsia="Arial Narrow" w:hAnsi="Arial Narrow" w:cs="Arial Narrow"/>
          <w:color w:val="000000"/>
        </w:rPr>
        <w:t>.</w:t>
      </w:r>
    </w:p>
    <w:p w14:paraId="0D5407FC" w14:textId="77777777" w:rsidR="00DD4C4D" w:rsidRDefault="00DD4C4D">
      <w:pPr>
        <w:spacing w:after="0"/>
        <w:jc w:val="both"/>
        <w:rPr>
          <w:rFonts w:ascii="Arial Narrow" w:eastAsia="Arial Narrow" w:hAnsi="Arial Narrow" w:cs="Arial Narrow"/>
        </w:rPr>
      </w:pPr>
    </w:p>
    <w:p w14:paraId="6BC2F61B"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8) Modalità di trattamento</w:t>
      </w:r>
    </w:p>
    <w:p w14:paraId="3168666A" w14:textId="77777777" w:rsidR="00DD4C4D" w:rsidRDefault="00000000">
      <w:pPr>
        <w:spacing w:after="120"/>
        <w:jc w:val="both"/>
        <w:rPr>
          <w:rFonts w:ascii="Arial Narrow" w:eastAsia="Arial Narrow" w:hAnsi="Arial Narrow" w:cs="Arial Narrow"/>
          <w:color w:val="000000"/>
        </w:rPr>
      </w:pPr>
      <w:r>
        <w:rPr>
          <w:rFonts w:ascii="Arial Narrow" w:eastAsia="Arial Narrow" w:hAnsi="Arial Narrow" w:cs="Arial Narrow"/>
          <w:color w:val="000000"/>
        </w:rPr>
        <w:t>I dati personali trattati sono raccolti direttamente attraverso l’Interessato, oppure presso i soggetti legittimati ad acquisirli e a renderli disponibili al GAL (esempio: Camere di commercio, INPS, SIAN, ecc.).</w:t>
      </w:r>
    </w:p>
    <w:p w14:paraId="0D2DCD0C" w14:textId="77777777" w:rsidR="00DD4C4D" w:rsidRDefault="00000000">
      <w:pPr>
        <w:spacing w:after="0"/>
        <w:jc w:val="both"/>
        <w:rPr>
          <w:rFonts w:ascii="Arial Narrow" w:eastAsia="Arial Narrow" w:hAnsi="Arial Narrow" w:cs="Arial Narrow"/>
          <w:color w:val="000000"/>
        </w:rPr>
      </w:pPr>
      <w:r>
        <w:rPr>
          <w:rFonts w:ascii="Arial Narrow" w:eastAsia="Arial Narrow" w:hAnsi="Arial Narrow" w:cs="Arial Narrow"/>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31200559" w14:textId="77777777" w:rsidR="00DD4C4D" w:rsidRDefault="00DD4C4D">
      <w:pPr>
        <w:spacing w:after="0"/>
        <w:jc w:val="both"/>
        <w:rPr>
          <w:rFonts w:ascii="Arial Narrow" w:eastAsia="Arial Narrow" w:hAnsi="Arial Narrow" w:cs="Arial Narrow"/>
        </w:rPr>
      </w:pPr>
    </w:p>
    <w:p w14:paraId="347A05D1"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 xml:space="preserve">9) Trattamenti dei dati personali per finalità di profilazione </w:t>
      </w:r>
    </w:p>
    <w:p w14:paraId="483DFEA3" w14:textId="77777777" w:rsidR="00DD4C4D" w:rsidRDefault="00000000">
      <w:pPr>
        <w:spacing w:after="120"/>
        <w:jc w:val="both"/>
        <w:rPr>
          <w:rFonts w:ascii="Arial Narrow" w:eastAsia="Arial Narrow" w:hAnsi="Arial Narrow" w:cs="Arial Narrow"/>
          <w:color w:val="000000"/>
        </w:rPr>
      </w:pPr>
      <w:r>
        <w:rPr>
          <w:rFonts w:ascii="Arial Narrow" w:eastAsia="Arial Narrow" w:hAnsi="Arial Narrow" w:cs="Arial Narrow"/>
          <w:color w:val="000000"/>
        </w:rPr>
        <w:t>E' possibile che per finalità di ricerca, formazione, analisi territoriale e miglioramento dei servizi da parte del GAL si proceda a trattamenti dei dati cosiddetti di "profilazione" per valutare determinati aspetti o per analizzare o prevedere aspetti riguardanti la situazione economica, le esigenze per lo sviluppo delle imprese, i fabbisogni formativi etc. del territorio in cui opera il GALBG.</w:t>
      </w:r>
    </w:p>
    <w:p w14:paraId="0D5E99A5"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color w:val="000000"/>
        </w:rPr>
        <w:t>L’attività di profilazione può concernere dati personali "individuali" o dati personali "aggregati" derivanti da dati personali individuali dettagliati. Per chiarire in cosa consiste la "profilazione", si può fare esemplificativamente riferimento ai parametri che seguono:</w:t>
      </w:r>
    </w:p>
    <w:p w14:paraId="01390E09" w14:textId="77777777" w:rsidR="00DD4C4D" w:rsidRDefault="00000000">
      <w:pPr>
        <w:widowControl w:val="0"/>
        <w:numPr>
          <w:ilvl w:val="0"/>
          <w:numId w:val="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i dati sono strutturati e coordinati in base a parametri predefiniti individuati di volta in volta, a seconda delle esigenze del GAL;</w:t>
      </w:r>
    </w:p>
    <w:p w14:paraId="04DC2080" w14:textId="77777777" w:rsidR="00DD4C4D" w:rsidRDefault="00000000">
      <w:pPr>
        <w:widowControl w:val="0"/>
        <w:numPr>
          <w:ilvl w:val="0"/>
          <w:numId w:val="5"/>
        </w:num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i dati di partenza, singolarmente considerati, possono comprendere informazioni personali di tipo variegato, ma è solo in seguito alla profilazione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0BD78EF1"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color w:val="000000"/>
        </w:rPr>
        <w:t>Elementi fondanti del trattamento di profilazione saranno:</w:t>
      </w:r>
    </w:p>
    <w:p w14:paraId="67937A9D" w14:textId="77777777" w:rsidR="00DD4C4D" w:rsidRDefault="00000000">
      <w:pPr>
        <w:widowControl w:val="0"/>
        <w:numPr>
          <w:ilvl w:val="0"/>
          <w:numId w:val="6"/>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la predeterminazione dei parametri per la strutturazione dei dati singolarmente considerati; </w:t>
      </w:r>
    </w:p>
    <w:p w14:paraId="1FD3C969" w14:textId="77777777" w:rsidR="00DD4C4D" w:rsidRDefault="00000000">
      <w:pPr>
        <w:widowControl w:val="0"/>
        <w:numPr>
          <w:ilvl w:val="0"/>
          <w:numId w:val="6"/>
        </w:num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il confronto, l'incrocio, la messa in relazione di tali dati tra di loro e l'analisi comparativa svolta in base ai parametri predefiniti, anche mediante processi automatizzati (cioè la catalogazione dei singoli dati in clusters);</w:t>
      </w:r>
    </w:p>
    <w:p w14:paraId="1AE28E2C" w14:textId="77777777" w:rsidR="00DD4C4D" w:rsidRDefault="00000000">
      <w:pPr>
        <w:widowControl w:val="0"/>
        <w:spacing w:after="0"/>
        <w:jc w:val="both"/>
        <w:rPr>
          <w:rFonts w:ascii="Arial Narrow" w:eastAsia="Arial Narrow" w:hAnsi="Arial Narrow" w:cs="Arial Narrow"/>
          <w:color w:val="000000"/>
        </w:rPr>
      </w:pPr>
      <w:r>
        <w:rPr>
          <w:rFonts w:ascii="Arial Narrow" w:eastAsia="Arial Narrow" w:hAnsi="Arial Narrow" w:cs="Arial Narrow"/>
          <w:color w:val="000000"/>
        </w:rPr>
        <w:t>In caso di diniego del consenso al Trattamento di Profilazione non vi sarà alcuna conseguenza sui trattamenti dei dati personali che rientrano nelle finalità primarie del trattamento di cui ai Paragrafi 1 e 2 della presente Informativa privacy.</w:t>
      </w:r>
    </w:p>
    <w:p w14:paraId="0074FD56" w14:textId="77777777" w:rsidR="00DD4C4D" w:rsidRDefault="00DD4C4D">
      <w:pPr>
        <w:spacing w:after="0"/>
        <w:jc w:val="both"/>
        <w:rPr>
          <w:rFonts w:ascii="Arial Narrow" w:eastAsia="Arial Narrow" w:hAnsi="Arial Narrow" w:cs="Arial Narrow"/>
        </w:rPr>
      </w:pPr>
    </w:p>
    <w:p w14:paraId="23278D6F"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10) Durata di conservazione dei dati</w:t>
      </w:r>
    </w:p>
    <w:p w14:paraId="3F698FDA" w14:textId="77777777" w:rsidR="00DD4C4D" w:rsidRDefault="00000000">
      <w:pPr>
        <w:widowControl w:val="0"/>
        <w:spacing w:after="0"/>
        <w:jc w:val="both"/>
        <w:rPr>
          <w:rFonts w:ascii="Arial Narrow" w:eastAsia="Arial Narrow" w:hAnsi="Arial Narrow" w:cs="Arial Narrow"/>
          <w:color w:val="000000"/>
        </w:rPr>
      </w:pPr>
      <w:r>
        <w:rPr>
          <w:rFonts w:ascii="Arial Narrow" w:eastAsia="Arial Narrow" w:hAnsi="Arial Narrow" w:cs="Arial Narrow"/>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4FC069D6" w14:textId="77777777" w:rsidR="00DD4C4D" w:rsidRDefault="00DD4C4D">
      <w:pPr>
        <w:spacing w:after="0"/>
        <w:jc w:val="both"/>
        <w:rPr>
          <w:rFonts w:ascii="Arial Narrow" w:eastAsia="Arial Narrow" w:hAnsi="Arial Narrow" w:cs="Arial Narrow"/>
        </w:rPr>
      </w:pPr>
    </w:p>
    <w:p w14:paraId="23A90B6A"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11) Comunicazione e diffusione dei dati</w:t>
      </w:r>
    </w:p>
    <w:p w14:paraId="27279EBA"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color w:val="000000"/>
        </w:rPr>
        <w:t>Alcuni dati personali sono resi pubblici ai sensi delle vigenti disposizioni comunitarie e nazionali in materia di trasparenza.</w:t>
      </w:r>
    </w:p>
    <w:p w14:paraId="36010868"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In particolare, i dati dei beneficiari degli aiuti comunitari, nazionali e regionali vengono pubblicati nel sito web istituzionale del GAL Barigadu Guilcer e della Regione Autonoma della Sardegna. Tali dati possono essere trattati da organismi di </w:t>
      </w:r>
      <w:r>
        <w:rPr>
          <w:rFonts w:ascii="Arial Narrow" w:eastAsia="Arial Narrow" w:hAnsi="Arial Narrow" w:cs="Arial Narrow"/>
          <w:color w:val="000000"/>
        </w:rPr>
        <w:lastRenderedPageBreak/>
        <w:t>audit e di controllo dell’Unione Europea, nazionali e regionali.</w:t>
      </w:r>
    </w:p>
    <w:p w14:paraId="60AC5885"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color w:val="000000"/>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4ECCBEE2" w14:textId="77777777" w:rsidR="00DD4C4D" w:rsidRDefault="00000000">
      <w:pPr>
        <w:widowControl w:val="0"/>
        <w:spacing w:after="0"/>
        <w:jc w:val="both"/>
        <w:rPr>
          <w:rFonts w:ascii="Arial Narrow" w:eastAsia="Arial Narrow" w:hAnsi="Arial Narrow" w:cs="Arial Narrow"/>
          <w:color w:val="000000"/>
        </w:rPr>
      </w:pPr>
      <w:r>
        <w:rPr>
          <w:rFonts w:ascii="Arial Narrow" w:eastAsia="Arial Narrow" w:hAnsi="Arial Narrow" w:cs="Arial Narrow"/>
          <w:color w:val="000000"/>
        </w:rPr>
        <w:t>Resta comunque fermo il divieto di diffusione dei dati idonei a rivelare lo stato di salute dell’interessato.</w:t>
      </w:r>
    </w:p>
    <w:p w14:paraId="1FC3B267" w14:textId="77777777" w:rsidR="00DD4C4D" w:rsidRDefault="00DD4C4D">
      <w:pPr>
        <w:spacing w:after="0"/>
        <w:jc w:val="both"/>
        <w:rPr>
          <w:rFonts w:ascii="Arial Narrow" w:eastAsia="Arial Narrow" w:hAnsi="Arial Narrow" w:cs="Arial Narrow"/>
        </w:rPr>
      </w:pPr>
    </w:p>
    <w:p w14:paraId="319FEC24"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12) Titolare del trattamento</w:t>
      </w:r>
    </w:p>
    <w:p w14:paraId="5F32E8EF"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color w:val="000000"/>
        </w:rPr>
        <w:t>Il Titolare del trattamento è il GAL Barigadu Guilcer, con sede legale in Via Matteotti angolo via Saanta Lucia – Ghilarza (OR) . Il legale rappresentante è il Presidente, contattabile ai seguenti recapiti:</w:t>
      </w:r>
    </w:p>
    <w:p w14:paraId="3F1EFA15" w14:textId="77777777" w:rsidR="00DD4C4D" w:rsidRPr="003F18B9" w:rsidRDefault="00000000">
      <w:pPr>
        <w:widowControl w:val="0"/>
        <w:spacing w:after="120"/>
        <w:jc w:val="both"/>
        <w:rPr>
          <w:rFonts w:ascii="Arial Narrow" w:eastAsia="Arial Narrow" w:hAnsi="Arial Narrow" w:cs="Arial Narrow"/>
          <w:color w:val="000000"/>
          <w:lang w:val="en-US"/>
        </w:rPr>
      </w:pPr>
      <w:r w:rsidRPr="003F18B9">
        <w:rPr>
          <w:rFonts w:ascii="Arial Narrow" w:eastAsia="Arial Narrow" w:hAnsi="Arial Narrow" w:cs="Arial Narrow"/>
          <w:color w:val="000000"/>
          <w:lang w:val="en-US"/>
        </w:rPr>
        <w:t xml:space="preserve">PEC: </w:t>
      </w:r>
      <w:hyperlink r:id="rId8">
        <w:r w:rsidRPr="003F18B9">
          <w:rPr>
            <w:rFonts w:ascii="Arial Narrow" w:eastAsia="Arial Narrow" w:hAnsi="Arial Narrow" w:cs="Arial Narrow"/>
            <w:color w:val="0000FF"/>
            <w:u w:val="single"/>
            <w:lang w:val="en-US"/>
          </w:rPr>
          <w:t>galbarigaduguilcer@pec.it</w:t>
        </w:r>
      </w:hyperlink>
      <w:r w:rsidRPr="003F18B9">
        <w:rPr>
          <w:rFonts w:ascii="Arial Narrow" w:eastAsia="Arial Narrow" w:hAnsi="Arial Narrow" w:cs="Arial Narrow"/>
          <w:color w:val="000000"/>
          <w:lang w:val="en-US"/>
        </w:rPr>
        <w:t xml:space="preserve"> </w:t>
      </w:r>
    </w:p>
    <w:p w14:paraId="226CC8A1" w14:textId="77777777" w:rsidR="00DD4C4D" w:rsidRPr="003F18B9" w:rsidRDefault="00000000">
      <w:pPr>
        <w:widowControl w:val="0"/>
        <w:spacing w:after="0"/>
        <w:jc w:val="both"/>
        <w:rPr>
          <w:rFonts w:ascii="Arial Narrow" w:eastAsia="Arial Narrow" w:hAnsi="Arial Narrow" w:cs="Arial Narrow"/>
          <w:color w:val="000000"/>
          <w:lang w:val="en-US"/>
        </w:rPr>
      </w:pPr>
      <w:r w:rsidRPr="003F18B9">
        <w:rPr>
          <w:rFonts w:ascii="Arial Narrow" w:eastAsia="Arial Narrow" w:hAnsi="Arial Narrow" w:cs="Arial Narrow"/>
          <w:color w:val="000000"/>
          <w:lang w:val="en-US"/>
        </w:rPr>
        <w:t xml:space="preserve">Mail: </w:t>
      </w:r>
      <w:hyperlink r:id="rId9">
        <w:r w:rsidRPr="003F18B9">
          <w:rPr>
            <w:rFonts w:ascii="Arial Narrow" w:eastAsia="Arial Narrow" w:hAnsi="Arial Narrow" w:cs="Arial Narrow"/>
            <w:color w:val="0000FF"/>
            <w:u w:val="single"/>
            <w:lang w:val="en-US"/>
          </w:rPr>
          <w:t>galbarigaduguilcer@gmail.com</w:t>
        </w:r>
      </w:hyperlink>
      <w:r w:rsidRPr="003F18B9">
        <w:rPr>
          <w:rFonts w:ascii="Arial Narrow" w:eastAsia="Arial Narrow" w:hAnsi="Arial Narrow" w:cs="Arial Narrow"/>
          <w:color w:val="000000"/>
          <w:lang w:val="en-US"/>
        </w:rPr>
        <w:t xml:space="preserve"> </w:t>
      </w:r>
    </w:p>
    <w:p w14:paraId="42598987" w14:textId="77777777" w:rsidR="00DD4C4D" w:rsidRPr="003F18B9" w:rsidRDefault="00DD4C4D">
      <w:pPr>
        <w:spacing w:after="0"/>
        <w:jc w:val="both"/>
        <w:rPr>
          <w:rFonts w:ascii="Arial Narrow" w:eastAsia="Arial Narrow" w:hAnsi="Arial Narrow" w:cs="Arial Narrow"/>
          <w:lang w:val="en-US"/>
        </w:rPr>
      </w:pPr>
    </w:p>
    <w:p w14:paraId="7FFDCCFE"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13) Responsabile della Protezione dei Dati Personali (RPD)</w:t>
      </w:r>
    </w:p>
    <w:p w14:paraId="46AE1B04" w14:textId="77777777" w:rsidR="00DD4C4D" w:rsidRDefault="00000000">
      <w:pPr>
        <w:widowControl w:val="0"/>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Sino a nomina di un componente della struttura tecnica, il responsabile pro-tempore della protezione dei dati personali è il Presidente pro tempore del GAL Barigadu Guilcer </w:t>
      </w:r>
    </w:p>
    <w:p w14:paraId="204F5447" w14:textId="77777777" w:rsidR="00DD4C4D" w:rsidRDefault="00DD4C4D">
      <w:pPr>
        <w:spacing w:after="0"/>
        <w:jc w:val="both"/>
        <w:rPr>
          <w:rFonts w:ascii="Arial Narrow" w:eastAsia="Arial Narrow" w:hAnsi="Arial Narrow" w:cs="Arial Narrow"/>
        </w:rPr>
      </w:pPr>
    </w:p>
    <w:p w14:paraId="06F93E86" w14:textId="77777777" w:rsidR="00DD4C4D" w:rsidRDefault="00000000">
      <w:pPr>
        <w:spacing w:after="120"/>
        <w:jc w:val="both"/>
        <w:rPr>
          <w:rFonts w:ascii="Arial Narrow" w:eastAsia="Arial Narrow" w:hAnsi="Arial Narrow" w:cs="Arial Narrow"/>
          <w:b/>
          <w:color w:val="000000"/>
        </w:rPr>
      </w:pPr>
      <w:r>
        <w:rPr>
          <w:rFonts w:ascii="Arial Narrow" w:eastAsia="Arial Narrow" w:hAnsi="Arial Narrow" w:cs="Arial Narrow"/>
          <w:b/>
          <w:color w:val="000000"/>
        </w:rPr>
        <w:t>14) Diritti dell’interessato</w:t>
      </w:r>
    </w:p>
    <w:p w14:paraId="22E04FBB"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rPr>
        <w:t>Oltre ad ottenere tutte le informazioni contenute nel presente documento, l’interessato potrà, in qualsiasi momento</w:t>
      </w:r>
      <w:r>
        <w:rPr>
          <w:rFonts w:ascii="Arial Narrow" w:eastAsia="Arial Narrow" w:hAnsi="Arial Narrow" w:cs="Arial Narrow"/>
          <w:color w:val="000000"/>
        </w:rPr>
        <w:t xml:space="preserve"> esercitare i seguenti diritti:</w:t>
      </w:r>
    </w:p>
    <w:p w14:paraId="125F837E" w14:textId="77777777" w:rsidR="00DD4C4D" w:rsidRDefault="00000000">
      <w:pPr>
        <w:widowControl w:val="0"/>
        <w:numPr>
          <w:ilvl w:val="0"/>
          <w:numId w:val="1"/>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Accedere ai propri dati personali;</w:t>
      </w:r>
    </w:p>
    <w:p w14:paraId="754421FB" w14:textId="77777777" w:rsidR="00DD4C4D" w:rsidRDefault="00000000">
      <w:pPr>
        <w:widowControl w:val="0"/>
        <w:numPr>
          <w:ilvl w:val="0"/>
          <w:numId w:val="1"/>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Ottenere la rettifica o la cancellazione degli stessi o la limitazione del trattamento dei dati che lo riguardano;</w:t>
      </w:r>
    </w:p>
    <w:p w14:paraId="51D896A4" w14:textId="77777777" w:rsidR="00DD4C4D" w:rsidRDefault="00000000">
      <w:pPr>
        <w:widowControl w:val="0"/>
        <w:numPr>
          <w:ilvl w:val="0"/>
          <w:numId w:val="1"/>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Opporsi al trattamento;</w:t>
      </w:r>
    </w:p>
    <w:p w14:paraId="7D17E02D" w14:textId="77777777" w:rsidR="00DD4C4D" w:rsidRDefault="00000000">
      <w:pPr>
        <w:widowControl w:val="0"/>
        <w:numPr>
          <w:ilvl w:val="0"/>
          <w:numId w:val="1"/>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Portabilità dei dati;</w:t>
      </w:r>
    </w:p>
    <w:p w14:paraId="18000CF2" w14:textId="77777777" w:rsidR="00DD4C4D" w:rsidRDefault="00000000">
      <w:pPr>
        <w:widowControl w:val="0"/>
        <w:numPr>
          <w:ilvl w:val="0"/>
          <w:numId w:val="1"/>
        </w:numPr>
        <w:pBdr>
          <w:top w:val="nil"/>
          <w:left w:val="nil"/>
          <w:bottom w:val="nil"/>
          <w:right w:val="nil"/>
          <w:between w:val="nil"/>
        </w:pBdr>
        <w:spacing w:after="0"/>
        <w:ind w:left="714" w:hanging="357"/>
        <w:jc w:val="both"/>
        <w:rPr>
          <w:rFonts w:ascii="Arial Narrow" w:eastAsia="Arial Narrow" w:hAnsi="Arial Narrow" w:cs="Arial Narrow"/>
          <w:color w:val="000000"/>
        </w:rPr>
      </w:pPr>
      <w:r>
        <w:rPr>
          <w:rFonts w:ascii="Arial Narrow" w:eastAsia="Arial Narrow" w:hAnsi="Arial Narrow" w:cs="Arial Narrow"/>
          <w:color w:val="000000"/>
        </w:rPr>
        <w:t>Proporre reclamo all’Autorità di controllo (Garante della Privacy)</w:t>
      </w:r>
    </w:p>
    <w:p w14:paraId="54FD5749" w14:textId="77777777" w:rsidR="00DD4C4D" w:rsidRDefault="00DD4C4D">
      <w:pPr>
        <w:spacing w:after="0"/>
        <w:jc w:val="both"/>
        <w:rPr>
          <w:rFonts w:ascii="Arial Narrow" w:eastAsia="Arial Narrow" w:hAnsi="Arial Narrow" w:cs="Arial Narrow"/>
        </w:rPr>
      </w:pPr>
    </w:p>
    <w:p w14:paraId="160A6E47" w14:textId="77777777" w:rsidR="00DD4C4D" w:rsidRDefault="00000000">
      <w:pPr>
        <w:widowControl w:val="0"/>
        <w:spacing w:after="120"/>
        <w:jc w:val="both"/>
        <w:rPr>
          <w:rFonts w:ascii="Arial Narrow" w:eastAsia="Arial Narrow" w:hAnsi="Arial Narrow" w:cs="Arial Narrow"/>
          <w:b/>
          <w:color w:val="000000"/>
        </w:rPr>
      </w:pPr>
      <w:r>
        <w:rPr>
          <w:rFonts w:ascii="Arial Narrow" w:eastAsia="Arial Narrow" w:hAnsi="Arial Narrow" w:cs="Arial Narrow"/>
          <w:b/>
          <w:color w:val="000000"/>
        </w:rPr>
        <w:t>15) Esercizio dei diritti dell’interessato</w:t>
      </w:r>
    </w:p>
    <w:p w14:paraId="29355CB5"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color w:val="000000"/>
        </w:rPr>
        <w:t>L’interessato potrà esercitare i suoi diritti attraverso l’invio di una richiesta ai seguenti recapiti:</w:t>
      </w:r>
    </w:p>
    <w:p w14:paraId="7F324718" w14:textId="77777777" w:rsidR="00DD4C4D" w:rsidRDefault="00000000">
      <w:pPr>
        <w:widowControl w:val="0"/>
        <w:numPr>
          <w:ilvl w:val="0"/>
          <w:numId w:val="7"/>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GAL Barigadu Guilcer. - Al Titolare del trattamento dei dati</w:t>
      </w:r>
    </w:p>
    <w:p w14:paraId="46DE5E87" w14:textId="77777777" w:rsidR="00DD4C4D" w:rsidRDefault="00000000">
      <w:pPr>
        <w:widowControl w:val="0"/>
        <w:numPr>
          <w:ilvl w:val="0"/>
          <w:numId w:val="7"/>
        </w:num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PEC: </w:t>
      </w:r>
      <w:hyperlink r:id="rId10">
        <w:r>
          <w:rPr>
            <w:rFonts w:ascii="Arial Narrow" w:eastAsia="Arial Narrow" w:hAnsi="Arial Narrow" w:cs="Arial Narrow"/>
            <w:color w:val="0000FF"/>
            <w:u w:val="single"/>
          </w:rPr>
          <w:t>galbarigaduguilcer@pec.it</w:t>
        </w:r>
      </w:hyperlink>
      <w:r>
        <w:rPr>
          <w:rFonts w:ascii="Arial Narrow" w:eastAsia="Arial Narrow" w:hAnsi="Arial Narrow" w:cs="Arial Narrow"/>
          <w:color w:val="000000"/>
        </w:rPr>
        <w:t xml:space="preserve"> </w:t>
      </w:r>
    </w:p>
    <w:p w14:paraId="5BDD2FCB" w14:textId="77777777" w:rsidR="00DD4C4D" w:rsidRDefault="00DD4C4D">
      <w:pPr>
        <w:spacing w:after="0"/>
        <w:jc w:val="both"/>
        <w:rPr>
          <w:rFonts w:ascii="Arial Narrow" w:eastAsia="Arial Narrow" w:hAnsi="Arial Narrow" w:cs="Arial Narrow"/>
        </w:rPr>
      </w:pPr>
    </w:p>
    <w:p w14:paraId="4F7F54EA" w14:textId="77777777" w:rsidR="00DD4C4D" w:rsidRDefault="00000000">
      <w:pPr>
        <w:widowControl w:val="0"/>
        <w:spacing w:after="120"/>
        <w:jc w:val="both"/>
        <w:rPr>
          <w:rFonts w:ascii="Arial Narrow" w:eastAsia="Arial Narrow" w:hAnsi="Arial Narrow" w:cs="Arial Narrow"/>
          <w:color w:val="000000"/>
        </w:rPr>
      </w:pPr>
      <w:r>
        <w:rPr>
          <w:rFonts w:ascii="Arial Narrow" w:eastAsia="Arial Narrow" w:hAnsi="Arial Narrow" w:cs="Arial Narrow"/>
          <w:color w:val="000000"/>
        </w:rPr>
        <w:t>____________, _______________</w:t>
      </w:r>
    </w:p>
    <w:p w14:paraId="62E96A80" w14:textId="77777777" w:rsidR="00DD4C4D" w:rsidRDefault="00DD4C4D">
      <w:pPr>
        <w:widowControl w:val="0"/>
        <w:spacing w:after="120"/>
        <w:jc w:val="both"/>
        <w:rPr>
          <w:rFonts w:ascii="Arial Narrow" w:eastAsia="Arial Narrow" w:hAnsi="Arial Narrow" w:cs="Arial Narrow"/>
          <w:color w:val="000000"/>
        </w:rPr>
      </w:pPr>
    </w:p>
    <w:p w14:paraId="2FA79402" w14:textId="77777777" w:rsidR="00DD4C4D" w:rsidRDefault="00000000">
      <w:pPr>
        <w:widowControl w:val="0"/>
        <w:spacing w:after="120"/>
        <w:ind w:left="6480"/>
        <w:rPr>
          <w:rFonts w:ascii="Arial Narrow" w:eastAsia="Arial Narrow" w:hAnsi="Arial Narrow" w:cs="Arial Narrow"/>
          <w:color w:val="000000"/>
        </w:rPr>
      </w:pPr>
      <w:r>
        <w:rPr>
          <w:rFonts w:ascii="Arial Narrow" w:eastAsia="Arial Narrow" w:hAnsi="Arial Narrow" w:cs="Arial Narrow"/>
          <w:color w:val="000000"/>
        </w:rPr>
        <w:t xml:space="preserve">Per accettazione _______________________ </w:t>
      </w:r>
    </w:p>
    <w:p w14:paraId="4AE5CC98" w14:textId="77777777" w:rsidR="00DD4C4D" w:rsidRDefault="00000000">
      <w:pPr>
        <w:widowControl w:val="0"/>
        <w:spacing w:after="120"/>
        <w:ind w:left="6480"/>
        <w:rPr>
          <w:rFonts w:ascii="Arial Narrow" w:eastAsia="Arial Narrow" w:hAnsi="Arial Narrow" w:cs="Arial Narrow"/>
          <w:color w:val="000000"/>
        </w:rPr>
      </w:pPr>
      <w:r>
        <w:rPr>
          <w:rFonts w:ascii="Arial Narrow" w:eastAsia="Arial Narrow" w:hAnsi="Arial Narrow" w:cs="Arial Narrow"/>
          <w:color w:val="000000"/>
        </w:rPr>
        <w:t>(firma autografa o digitale)</w:t>
      </w:r>
    </w:p>
    <w:sectPr w:rsidR="00DD4C4D" w:rsidSect="003F18B9">
      <w:headerReference w:type="even" r:id="rId11"/>
      <w:headerReference w:type="default" r:id="rId12"/>
      <w:footerReference w:type="default" r:id="rId13"/>
      <w:headerReference w:type="first" r:id="rId14"/>
      <w:footerReference w:type="first" r:id="rId15"/>
      <w:pgSz w:w="11906" w:h="16838"/>
      <w:pgMar w:top="1810" w:right="1134" w:bottom="1140" w:left="1134" w:header="708" w:footer="3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FC4F" w14:textId="77777777" w:rsidR="00504D5C" w:rsidRDefault="00504D5C">
      <w:pPr>
        <w:spacing w:after="0" w:line="240" w:lineRule="auto"/>
      </w:pPr>
      <w:r>
        <w:separator/>
      </w:r>
    </w:p>
  </w:endnote>
  <w:endnote w:type="continuationSeparator" w:id="0">
    <w:p w14:paraId="1F915109" w14:textId="77777777" w:rsidR="00504D5C" w:rsidRDefault="0050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harter Roma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D4D5" w14:textId="77777777" w:rsidR="00DD4C4D" w:rsidRDefault="00DD4C4D">
    <w:pPr>
      <w:pBdr>
        <w:top w:val="nil"/>
        <w:left w:val="nil"/>
        <w:bottom w:val="nil"/>
        <w:right w:val="nil"/>
        <w:between w:val="nil"/>
      </w:pBdr>
      <w:tabs>
        <w:tab w:val="center" w:pos="4819"/>
        <w:tab w:val="right" w:pos="9638"/>
      </w:tabs>
      <w:spacing w:after="0" w:line="240" w:lineRule="auto"/>
      <w:rPr>
        <w:color w:val="000000"/>
      </w:rPr>
    </w:pPr>
  </w:p>
  <w:p w14:paraId="12BFCF84" w14:textId="5E951D5A" w:rsidR="00DD4C4D" w:rsidRDefault="00000000" w:rsidP="003F18B9">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3F18B9">
      <w:rPr>
        <w:noProof/>
        <w:color w:val="000000"/>
        <w:sz w:val="16"/>
        <w:szCs w:val="16"/>
      </w:rPr>
      <w:t>1</w:t>
    </w:r>
    <w:r>
      <w:rPr>
        <w:color w:val="000000"/>
        <w:sz w:val="16"/>
        <w:szCs w:val="16"/>
      </w:rPr>
      <w:fldChar w:fldCharType="end"/>
    </w:r>
    <w:r w:rsidR="003F18B9">
      <w:rPr>
        <w:noProof/>
        <w:color w:val="000000"/>
        <w:sz w:val="16"/>
        <w:szCs w:val="16"/>
      </w:rPr>
      <w:drawing>
        <wp:inline distT="0" distB="0" distL="0" distR="0" wp14:anchorId="1993E1A3" wp14:editId="34E96E96">
          <wp:extent cx="5624728" cy="93726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725543" cy="95405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2F51" w14:textId="77777777" w:rsidR="00DD4C4D" w:rsidRDefault="00DD4C4D">
    <w:pPr>
      <w:pBdr>
        <w:top w:val="nil"/>
        <w:left w:val="nil"/>
        <w:bottom w:val="nil"/>
        <w:right w:val="nil"/>
        <w:between w:val="nil"/>
      </w:pBdr>
      <w:tabs>
        <w:tab w:val="center" w:pos="4819"/>
        <w:tab w:val="right" w:pos="9638"/>
      </w:tabs>
      <w:spacing w:after="0" w:line="240" w:lineRule="auto"/>
      <w:jc w:val="right"/>
      <w:rPr>
        <w:color w:val="000000"/>
      </w:rPr>
    </w:pPr>
  </w:p>
  <w:p w14:paraId="26323F19" w14:textId="77777777" w:rsidR="00DD4C4D"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rPr>
      <w:drawing>
        <wp:inline distT="114300" distB="114300" distL="114300" distR="114300" wp14:anchorId="0E4CBB2F" wp14:editId="30B5A8E8">
          <wp:extent cx="5390198" cy="804757"/>
          <wp:effectExtent l="0" t="0" r="0" b="0"/>
          <wp:docPr id="19" name="Immagine 1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0198" cy="8047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2106" w14:textId="77777777" w:rsidR="00504D5C" w:rsidRDefault="00504D5C">
      <w:pPr>
        <w:spacing w:after="0" w:line="240" w:lineRule="auto"/>
      </w:pPr>
      <w:r>
        <w:separator/>
      </w:r>
    </w:p>
  </w:footnote>
  <w:footnote w:type="continuationSeparator" w:id="0">
    <w:p w14:paraId="1A8A08A9" w14:textId="77777777" w:rsidR="00504D5C" w:rsidRDefault="0050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7A5F" w14:textId="77777777" w:rsidR="00DD4C4D" w:rsidRDefault="00DD4C4D">
    <w:pPr>
      <w:widowControl w:val="0"/>
      <w:pBdr>
        <w:top w:val="nil"/>
        <w:left w:val="nil"/>
        <w:bottom w:val="nil"/>
        <w:right w:val="nil"/>
        <w:between w:val="nil"/>
      </w:pBdr>
      <w:spacing w:after="0"/>
      <w:rPr>
        <w:rFonts w:ascii="Charter Roman" w:eastAsia="Charter Roman" w:hAnsi="Charter Roman" w:cs="Charter Roman"/>
        <w:color w:val="000000"/>
      </w:rPr>
    </w:pPr>
  </w:p>
  <w:tbl>
    <w:tblPr>
      <w:tblStyle w:val="a"/>
      <w:tblW w:w="9517" w:type="dxa"/>
      <w:tblLayout w:type="fixed"/>
      <w:tblLook w:val="0400" w:firstRow="0" w:lastRow="0" w:firstColumn="0" w:lastColumn="0" w:noHBand="0" w:noVBand="1"/>
    </w:tblPr>
    <w:tblGrid>
      <w:gridCol w:w="3749"/>
      <w:gridCol w:w="2229"/>
      <w:gridCol w:w="3539"/>
    </w:tblGrid>
    <w:tr w:rsidR="00DD4C4D" w14:paraId="7BBACFC0" w14:textId="77777777">
      <w:trPr>
        <w:trHeight w:val="151"/>
      </w:trPr>
      <w:tc>
        <w:tcPr>
          <w:tcW w:w="3749" w:type="dxa"/>
          <w:tcBorders>
            <w:top w:val="nil"/>
            <w:left w:val="nil"/>
            <w:bottom w:val="single" w:sz="4" w:space="0" w:color="4F81BD"/>
            <w:right w:val="nil"/>
          </w:tcBorders>
        </w:tcPr>
        <w:p w14:paraId="45997DEE" w14:textId="77777777" w:rsidR="00DD4C4D" w:rsidRDefault="00DD4C4D">
          <w:pPr>
            <w:widowControl/>
            <w:pBdr>
              <w:top w:val="nil"/>
              <w:left w:val="nil"/>
              <w:bottom w:val="nil"/>
              <w:right w:val="nil"/>
              <w:between w:val="nil"/>
            </w:pBdr>
            <w:tabs>
              <w:tab w:val="center" w:pos="4819"/>
              <w:tab w:val="right" w:pos="9638"/>
            </w:tabs>
            <w:spacing w:line="276" w:lineRule="auto"/>
            <w:rPr>
              <w:rFonts w:ascii="Cambria" w:eastAsia="Cambria" w:hAnsi="Cambria" w:cs="Cambria"/>
              <w:b/>
              <w:color w:val="4F81BD"/>
            </w:rPr>
          </w:pPr>
        </w:p>
      </w:tc>
      <w:tc>
        <w:tcPr>
          <w:tcW w:w="2229" w:type="dxa"/>
          <w:vMerge w:val="restart"/>
          <w:vAlign w:val="center"/>
        </w:tcPr>
        <w:p w14:paraId="2C80F11F" w14:textId="77777777" w:rsidR="00DD4C4D" w:rsidRDefault="00000000">
          <w:pPr>
            <w:widowControl/>
            <w:pBdr>
              <w:top w:val="nil"/>
              <w:left w:val="nil"/>
              <w:bottom w:val="nil"/>
              <w:right w:val="nil"/>
              <w:between w:val="nil"/>
            </w:pBdr>
            <w:rPr>
              <w:rFonts w:ascii="Cambria" w:eastAsia="Cambria" w:hAnsi="Cambria" w:cs="Cambria"/>
              <w:color w:val="4F81BD"/>
            </w:rPr>
          </w:pPr>
          <w:r>
            <w:rPr>
              <w:rFonts w:ascii="Cambria" w:eastAsia="Cambria" w:hAnsi="Cambria" w:cs="Cambria"/>
              <w:color w:val="4F81BD"/>
            </w:rPr>
            <w:t>GAL Barigadu Guilcer</w:t>
          </w:r>
        </w:p>
      </w:tc>
      <w:tc>
        <w:tcPr>
          <w:tcW w:w="3539" w:type="dxa"/>
          <w:tcBorders>
            <w:top w:val="nil"/>
            <w:left w:val="nil"/>
            <w:bottom w:val="single" w:sz="4" w:space="0" w:color="4F81BD"/>
            <w:right w:val="nil"/>
          </w:tcBorders>
        </w:tcPr>
        <w:p w14:paraId="69AF0E0C" w14:textId="77777777" w:rsidR="00DD4C4D" w:rsidRDefault="00DD4C4D">
          <w:pPr>
            <w:widowControl/>
            <w:pBdr>
              <w:top w:val="nil"/>
              <w:left w:val="nil"/>
              <w:bottom w:val="nil"/>
              <w:right w:val="nil"/>
              <w:between w:val="nil"/>
            </w:pBdr>
            <w:tabs>
              <w:tab w:val="center" w:pos="4819"/>
              <w:tab w:val="right" w:pos="9638"/>
            </w:tabs>
            <w:spacing w:line="276" w:lineRule="auto"/>
            <w:rPr>
              <w:rFonts w:ascii="Cambria" w:eastAsia="Cambria" w:hAnsi="Cambria" w:cs="Cambria"/>
              <w:b/>
              <w:color w:val="4F81BD"/>
            </w:rPr>
          </w:pPr>
        </w:p>
      </w:tc>
    </w:tr>
    <w:tr w:rsidR="00DD4C4D" w14:paraId="5DA27688" w14:textId="77777777">
      <w:trPr>
        <w:trHeight w:val="150"/>
      </w:trPr>
      <w:tc>
        <w:tcPr>
          <w:tcW w:w="3749" w:type="dxa"/>
          <w:tcBorders>
            <w:top w:val="single" w:sz="4" w:space="0" w:color="4F81BD"/>
            <w:left w:val="nil"/>
            <w:bottom w:val="nil"/>
            <w:right w:val="nil"/>
          </w:tcBorders>
        </w:tcPr>
        <w:p w14:paraId="48C10072" w14:textId="77777777" w:rsidR="00DD4C4D" w:rsidRDefault="00DD4C4D">
          <w:pPr>
            <w:widowControl/>
            <w:pBdr>
              <w:top w:val="nil"/>
              <w:left w:val="nil"/>
              <w:bottom w:val="nil"/>
              <w:right w:val="nil"/>
              <w:between w:val="nil"/>
            </w:pBdr>
            <w:tabs>
              <w:tab w:val="center" w:pos="4819"/>
              <w:tab w:val="right" w:pos="9638"/>
            </w:tabs>
            <w:spacing w:line="276" w:lineRule="auto"/>
            <w:rPr>
              <w:rFonts w:ascii="Cambria" w:eastAsia="Cambria" w:hAnsi="Cambria" w:cs="Cambria"/>
              <w:b/>
              <w:color w:val="4F81BD"/>
            </w:rPr>
          </w:pPr>
        </w:p>
      </w:tc>
      <w:tc>
        <w:tcPr>
          <w:tcW w:w="2229" w:type="dxa"/>
          <w:vMerge/>
          <w:vAlign w:val="center"/>
        </w:tcPr>
        <w:p w14:paraId="2F3AED75" w14:textId="77777777" w:rsidR="00DD4C4D" w:rsidRDefault="00DD4C4D">
          <w:pPr>
            <w:pBdr>
              <w:top w:val="nil"/>
              <w:left w:val="nil"/>
              <w:bottom w:val="nil"/>
              <w:right w:val="nil"/>
              <w:between w:val="nil"/>
            </w:pBdr>
            <w:spacing w:line="276" w:lineRule="auto"/>
            <w:rPr>
              <w:rFonts w:ascii="Cambria" w:eastAsia="Cambria" w:hAnsi="Cambria" w:cs="Cambria"/>
              <w:b/>
              <w:color w:val="4F81BD"/>
            </w:rPr>
          </w:pPr>
        </w:p>
      </w:tc>
      <w:tc>
        <w:tcPr>
          <w:tcW w:w="3539" w:type="dxa"/>
          <w:tcBorders>
            <w:top w:val="single" w:sz="4" w:space="0" w:color="4F81BD"/>
            <w:left w:val="nil"/>
            <w:bottom w:val="nil"/>
            <w:right w:val="nil"/>
          </w:tcBorders>
        </w:tcPr>
        <w:p w14:paraId="02B46565" w14:textId="77777777" w:rsidR="00DD4C4D" w:rsidRDefault="00DD4C4D">
          <w:pPr>
            <w:widowControl/>
            <w:pBdr>
              <w:top w:val="nil"/>
              <w:left w:val="nil"/>
              <w:bottom w:val="nil"/>
              <w:right w:val="nil"/>
              <w:between w:val="nil"/>
            </w:pBdr>
            <w:tabs>
              <w:tab w:val="center" w:pos="4819"/>
              <w:tab w:val="right" w:pos="9638"/>
            </w:tabs>
            <w:spacing w:line="276" w:lineRule="auto"/>
            <w:rPr>
              <w:rFonts w:ascii="Cambria" w:eastAsia="Cambria" w:hAnsi="Cambria" w:cs="Cambria"/>
              <w:b/>
              <w:color w:val="4F81BD"/>
            </w:rPr>
          </w:pPr>
        </w:p>
      </w:tc>
    </w:tr>
  </w:tbl>
  <w:p w14:paraId="3CAA2B02" w14:textId="77777777" w:rsidR="00DD4C4D" w:rsidRDefault="00DD4C4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62B9" w14:textId="77777777" w:rsidR="00DD4C4D" w:rsidRDefault="00000000">
    <w:pPr>
      <w:pBdr>
        <w:top w:val="single" w:sz="8" w:space="1" w:color="205968"/>
        <w:left w:val="nil"/>
        <w:bottom w:val="single" w:sz="8" w:space="1" w:color="205968"/>
        <w:right w:val="nil"/>
        <w:between w:val="nil"/>
      </w:pBdr>
      <w:tabs>
        <w:tab w:val="center" w:pos="4819"/>
        <w:tab w:val="right" w:pos="9638"/>
        <w:tab w:val="left" w:pos="1260"/>
      </w:tabs>
      <w:spacing w:before="240" w:after="0" w:line="240" w:lineRule="auto"/>
      <w:rPr>
        <w:rFonts w:ascii="Charter Roman" w:eastAsia="Charter Roman" w:hAnsi="Charter Roman" w:cs="Charter Roman"/>
        <w:color w:val="000000"/>
      </w:rPr>
    </w:pPr>
    <w:r>
      <w:rPr>
        <w:rFonts w:ascii="Charter Roman" w:eastAsia="Charter Roman" w:hAnsi="Charter Roman" w:cs="Charter Roman"/>
        <w:color w:val="000000"/>
      </w:rPr>
      <w:tab/>
    </w:r>
    <w:r>
      <w:rPr>
        <w:rFonts w:ascii="Charter Roman" w:eastAsia="Charter Roman" w:hAnsi="Charter Roman" w:cs="Charter Roman"/>
        <w:color w:val="000000"/>
      </w:rPr>
      <w:tab/>
      <w:t>G A L   B A R I G A D U   G U I L C 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3ABB" w14:textId="77777777" w:rsidR="00DD4C4D" w:rsidRDefault="00DD4C4D">
    <w:pPr>
      <w:pBdr>
        <w:top w:val="nil"/>
        <w:left w:val="nil"/>
        <w:bottom w:val="nil"/>
        <w:right w:val="nil"/>
        <w:between w:val="nil"/>
      </w:pBdr>
      <w:tabs>
        <w:tab w:val="center" w:pos="4819"/>
        <w:tab w:val="right" w:pos="9638"/>
      </w:tabs>
      <w:spacing w:after="0" w:line="240" w:lineRule="auto"/>
      <w:jc w:val="center"/>
      <w:rPr>
        <w:color w:val="000000"/>
        <w:sz w:val="20"/>
        <w:szCs w:val="20"/>
      </w:rPr>
    </w:pPr>
  </w:p>
  <w:p w14:paraId="48A3C869" w14:textId="77777777" w:rsidR="00DD4C4D" w:rsidRDefault="00000000">
    <w:pPr>
      <w:pBdr>
        <w:top w:val="single" w:sz="12" w:space="1" w:color="205968"/>
        <w:left w:val="nil"/>
        <w:bottom w:val="single" w:sz="12" w:space="1" w:color="205968"/>
        <w:right w:val="nil"/>
        <w:between w:val="nil"/>
      </w:pBdr>
      <w:tabs>
        <w:tab w:val="center" w:pos="4819"/>
        <w:tab w:val="right" w:pos="9638"/>
      </w:tabs>
      <w:spacing w:after="0" w:line="240" w:lineRule="auto"/>
      <w:jc w:val="center"/>
      <w:rPr>
        <w:color w:val="000000"/>
        <w:sz w:val="20"/>
        <w:szCs w:val="20"/>
      </w:rPr>
    </w:pPr>
    <w:r>
      <w:rPr>
        <w:rFonts w:ascii="Charter Roman" w:eastAsia="Charter Roman" w:hAnsi="Charter Roman" w:cs="Charter Roman"/>
        <w:color w:val="000000"/>
      </w:rPr>
      <w:t>A S S O C I A Z I O N E    G A L   B A R I G A D U   G U I L C E R</w:t>
    </w:r>
    <w:r>
      <w:rPr>
        <w:color w:val="000000"/>
        <w:sz w:val="20"/>
        <w:szCs w:val="20"/>
      </w:rPr>
      <w:t xml:space="preserve"> </w:t>
    </w:r>
  </w:p>
  <w:p w14:paraId="4E4C51FD" w14:textId="77777777" w:rsidR="00DD4C4D" w:rsidRDefault="00000000">
    <w:pPr>
      <w:pBdr>
        <w:top w:val="single" w:sz="12" w:space="1" w:color="205968"/>
        <w:left w:val="nil"/>
        <w:bottom w:val="single" w:sz="12" w:space="1" w:color="205968"/>
        <w:right w:val="nil"/>
        <w:between w:val="nil"/>
      </w:pBdr>
      <w:tabs>
        <w:tab w:val="center" w:pos="4819"/>
        <w:tab w:val="right" w:pos="9638"/>
      </w:tabs>
      <w:spacing w:after="0" w:line="240" w:lineRule="auto"/>
      <w:jc w:val="center"/>
      <w:rPr>
        <w:color w:val="000000"/>
        <w:sz w:val="20"/>
        <w:szCs w:val="20"/>
      </w:rPr>
    </w:pPr>
    <w:r>
      <w:rPr>
        <w:color w:val="000000"/>
        <w:sz w:val="20"/>
        <w:szCs w:val="20"/>
      </w:rPr>
      <w:t>Via Matteotti, angolo Via Santa Lucia (09074) – Ghilarza (OR)</w:t>
    </w:r>
  </w:p>
  <w:p w14:paraId="60F23BB0" w14:textId="77777777" w:rsidR="00DD4C4D" w:rsidRDefault="00000000">
    <w:pPr>
      <w:pBdr>
        <w:top w:val="single" w:sz="12" w:space="1" w:color="205968"/>
        <w:left w:val="nil"/>
        <w:bottom w:val="single" w:sz="12" w:space="1" w:color="205968"/>
        <w:right w:val="nil"/>
        <w:between w:val="nil"/>
      </w:pBdr>
      <w:tabs>
        <w:tab w:val="center" w:pos="4819"/>
        <w:tab w:val="right" w:pos="9638"/>
      </w:tabs>
      <w:spacing w:after="0" w:line="240" w:lineRule="auto"/>
      <w:jc w:val="center"/>
      <w:rPr>
        <w:color w:val="000000"/>
        <w:sz w:val="20"/>
        <w:szCs w:val="20"/>
      </w:rPr>
    </w:pPr>
    <w:r>
      <w:rPr>
        <w:color w:val="000000"/>
        <w:sz w:val="20"/>
        <w:szCs w:val="20"/>
      </w:rPr>
      <w:t xml:space="preserve">Codice fiscale 01212960957  -  PEC: </w:t>
    </w:r>
    <w:hyperlink r:id="rId1">
      <w:r>
        <w:rPr>
          <w:color w:val="0000FF"/>
          <w:sz w:val="20"/>
          <w:szCs w:val="20"/>
          <w:u w:val="single"/>
        </w:rPr>
        <w:t>galbarigaduguilcer@pec.it</w:t>
      </w:r>
    </w:hyperlink>
    <w:r>
      <w:rPr>
        <w:color w:val="000000"/>
        <w:sz w:val="20"/>
        <w:szCs w:val="20"/>
      </w:rPr>
      <w:t xml:space="preserve"> - Sito: </w:t>
    </w:r>
    <w:hyperlink r:id="rId2">
      <w:r>
        <w:rPr>
          <w:color w:val="0000FF"/>
          <w:sz w:val="20"/>
          <w:szCs w:val="20"/>
          <w:u w:val="single"/>
        </w:rPr>
        <w:t>www.galbarigaduguilcer.it</w:t>
      </w:r>
    </w:hyperlink>
    <w:r>
      <w:rPr>
        <w:color w:val="000000"/>
        <w:sz w:val="20"/>
        <w:szCs w:val="20"/>
      </w:rPr>
      <w:t xml:space="preserve"> </w:t>
    </w:r>
  </w:p>
  <w:p w14:paraId="47E8B48A" w14:textId="77777777" w:rsidR="00DD4C4D" w:rsidRDefault="00000000">
    <w:pPr>
      <w:pBdr>
        <w:top w:val="single" w:sz="12" w:space="1" w:color="205968"/>
        <w:left w:val="nil"/>
        <w:bottom w:val="single" w:sz="12" w:space="1" w:color="205968"/>
        <w:right w:val="nil"/>
        <w:between w:val="nil"/>
      </w:pBdr>
      <w:tabs>
        <w:tab w:val="center" w:pos="4819"/>
        <w:tab w:val="right" w:pos="9638"/>
      </w:tabs>
      <w:spacing w:after="0" w:line="240" w:lineRule="auto"/>
      <w:jc w:val="center"/>
      <w:rPr>
        <w:rFonts w:ascii="Charter Roman" w:eastAsia="Charter Roman" w:hAnsi="Charter Roman" w:cs="Charter Roman"/>
        <w:color w:val="000000"/>
      </w:rPr>
    </w:pPr>
    <w:r>
      <w:rPr>
        <w:i/>
        <w:color w:val="000000"/>
        <w:sz w:val="16"/>
        <w:szCs w:val="16"/>
      </w:rPr>
      <w:t>Iscritta al n. 260 del Registro regionale delle persone giuridiche di diritto privato con determinazione n.106 del 13 febbraio 2018.</w:t>
    </w:r>
  </w:p>
  <w:p w14:paraId="4562F7A9" w14:textId="77777777" w:rsidR="00DD4C4D" w:rsidRDefault="00000000">
    <w:pPr>
      <w:tabs>
        <w:tab w:val="left" w:pos="22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646C"/>
    <w:multiLevelType w:val="multilevel"/>
    <w:tmpl w:val="C532B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6E1690"/>
    <w:multiLevelType w:val="multilevel"/>
    <w:tmpl w:val="7B1AF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721F24"/>
    <w:multiLevelType w:val="multilevel"/>
    <w:tmpl w:val="A25AD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8E626B"/>
    <w:multiLevelType w:val="multilevel"/>
    <w:tmpl w:val="F9667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B34A2F"/>
    <w:multiLevelType w:val="multilevel"/>
    <w:tmpl w:val="8160E1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12787E"/>
    <w:multiLevelType w:val="multilevel"/>
    <w:tmpl w:val="8A7A1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206949"/>
    <w:multiLevelType w:val="multilevel"/>
    <w:tmpl w:val="A0CC2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2522365">
    <w:abstractNumId w:val="3"/>
  </w:num>
  <w:num w:numId="2" w16cid:durableId="701201664">
    <w:abstractNumId w:val="6"/>
  </w:num>
  <w:num w:numId="3" w16cid:durableId="1682389285">
    <w:abstractNumId w:val="4"/>
  </w:num>
  <w:num w:numId="4" w16cid:durableId="320279723">
    <w:abstractNumId w:val="5"/>
  </w:num>
  <w:num w:numId="5" w16cid:durableId="1170174366">
    <w:abstractNumId w:val="2"/>
  </w:num>
  <w:num w:numId="6" w16cid:durableId="216476606">
    <w:abstractNumId w:val="1"/>
  </w:num>
  <w:num w:numId="7" w16cid:durableId="210344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4D"/>
    <w:rsid w:val="003F18B9"/>
    <w:rsid w:val="00504D5C"/>
    <w:rsid w:val="00DD4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445C"/>
  <w15:docId w15:val="{7EF4F545-EA8E-4C8B-81D9-98361F12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1A429F"/>
    <w:pPr>
      <w:keepNext/>
      <w:keepLines/>
      <w:spacing w:before="200" w:after="0" w:line="240" w:lineRule="auto"/>
      <w:outlineLvl w:val="1"/>
    </w:pPr>
    <w:rPr>
      <w:rFonts w:eastAsia="MS Gothic" w:cs="Times New Roman"/>
      <w:b/>
      <w:bCs/>
      <w:color w:val="4F81BD"/>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AA0372"/>
    <w:pPr>
      <w:ind w:left="720"/>
      <w:contextualSpacing/>
    </w:pPr>
  </w:style>
  <w:style w:type="paragraph" w:customStyle="1" w:styleId="Default">
    <w:name w:val="Default"/>
    <w:rsid w:val="00F02F59"/>
    <w:pPr>
      <w:autoSpaceDE w:val="0"/>
      <w:autoSpaceDN w:val="0"/>
      <w:adjustRightInd w:val="0"/>
      <w:spacing w:after="0" w:line="240" w:lineRule="auto"/>
    </w:pPr>
    <w:rPr>
      <w:color w:val="000000"/>
      <w:sz w:val="24"/>
      <w:szCs w:val="24"/>
    </w:rPr>
  </w:style>
  <w:style w:type="table" w:customStyle="1" w:styleId="TableNormal0">
    <w:name w:val="Table Normal"/>
    <w:uiPriority w:val="2"/>
    <w:semiHidden/>
    <w:unhideWhenUsed/>
    <w:qFormat/>
    <w:rsid w:val="00C871F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gi">
    <w:name w:val="gi"/>
    <w:basedOn w:val="Carpredefinitoparagrafo"/>
    <w:rsid w:val="005E50BC"/>
  </w:style>
  <w:style w:type="character" w:styleId="Collegamentoipertestuale">
    <w:name w:val="Hyperlink"/>
    <w:basedOn w:val="Carpredefinitoparagrafo"/>
    <w:uiPriority w:val="99"/>
    <w:unhideWhenUsed/>
    <w:rsid w:val="005E50BC"/>
    <w:rPr>
      <w:color w:val="0000FF" w:themeColor="hyperlink"/>
      <w:u w:val="single"/>
    </w:rPr>
  </w:style>
  <w:style w:type="paragraph" w:customStyle="1" w:styleId="TableParagraph">
    <w:name w:val="Table Paragraph"/>
    <w:basedOn w:val="Normale"/>
    <w:uiPriority w:val="1"/>
    <w:qFormat/>
    <w:rsid w:val="003324CD"/>
    <w:pPr>
      <w:widowControl w:val="0"/>
      <w:spacing w:after="0" w:line="240" w:lineRule="auto"/>
    </w:pPr>
    <w:rPr>
      <w:rFonts w:ascii="Arial" w:eastAsia="Arial" w:hAnsi="Arial" w:cs="Arial"/>
      <w:lang w:val="en-US"/>
    </w:rPr>
  </w:style>
  <w:style w:type="paragraph" w:styleId="Testofumetto">
    <w:name w:val="Balloon Text"/>
    <w:basedOn w:val="Normale"/>
    <w:link w:val="TestofumettoCarattere"/>
    <w:uiPriority w:val="99"/>
    <w:semiHidden/>
    <w:unhideWhenUsed/>
    <w:rsid w:val="000672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25B"/>
    <w:rPr>
      <w:rFonts w:ascii="Tahoma" w:hAnsi="Tahoma" w:cs="Tahoma"/>
      <w:sz w:val="16"/>
      <w:szCs w:val="16"/>
    </w:rPr>
  </w:style>
  <w:style w:type="paragraph" w:styleId="Intestazione">
    <w:name w:val="header"/>
    <w:basedOn w:val="Normale"/>
    <w:link w:val="IntestazioneCarattere"/>
    <w:uiPriority w:val="99"/>
    <w:unhideWhenUsed/>
    <w:rsid w:val="00B95F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5FE9"/>
  </w:style>
  <w:style w:type="paragraph" w:styleId="Pidipagina">
    <w:name w:val="footer"/>
    <w:basedOn w:val="Normale"/>
    <w:link w:val="PidipaginaCarattere"/>
    <w:uiPriority w:val="99"/>
    <w:unhideWhenUsed/>
    <w:rsid w:val="00B95F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5FE9"/>
  </w:style>
  <w:style w:type="table" w:styleId="Grigliatabella">
    <w:name w:val="Table Grid"/>
    <w:basedOn w:val="Tabellanormale"/>
    <w:uiPriority w:val="59"/>
    <w:rsid w:val="0089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4337"/>
    <w:rPr>
      <w:color w:val="808080"/>
      <w:shd w:val="clear" w:color="auto" w:fill="E6E6E6"/>
    </w:rPr>
  </w:style>
  <w:style w:type="character" w:customStyle="1" w:styleId="Titolo2Carattere">
    <w:name w:val="Titolo 2 Carattere"/>
    <w:basedOn w:val="Carpredefinitoparagrafo"/>
    <w:link w:val="Titolo2"/>
    <w:uiPriority w:val="9"/>
    <w:rsid w:val="001A429F"/>
    <w:rPr>
      <w:rFonts w:ascii="Calibri" w:eastAsia="MS Gothic" w:hAnsi="Calibri" w:cs="Times New Roman"/>
      <w:b/>
      <w:bCs/>
      <w:color w:val="4F81BD"/>
      <w:sz w:val="26"/>
      <w:szCs w:val="26"/>
      <w:lang w:eastAsia="it-IT"/>
    </w:rPr>
  </w:style>
  <w:style w:type="table" w:styleId="Sfondochiaro-Colore1">
    <w:name w:val="Light Shading Accent 1"/>
    <w:basedOn w:val="Tabellanormale"/>
    <w:uiPriority w:val="60"/>
    <w:rsid w:val="001520F1"/>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link w:val="NessunaspaziaturaCarattere"/>
    <w:qFormat/>
    <w:rsid w:val="001520F1"/>
    <w:pPr>
      <w:spacing w:after="0" w:line="240" w:lineRule="auto"/>
    </w:pPr>
    <w:rPr>
      <w:rFonts w:ascii="PMingLiU" w:eastAsiaTheme="minorEastAsia" w:hAnsi="PMingLiU"/>
    </w:rPr>
  </w:style>
  <w:style w:type="character" w:customStyle="1" w:styleId="NessunaspaziaturaCarattere">
    <w:name w:val="Nessuna spaziatura Carattere"/>
    <w:basedOn w:val="Carpredefinitoparagrafo"/>
    <w:link w:val="Nessunaspaziatura"/>
    <w:rsid w:val="001520F1"/>
    <w:rPr>
      <w:rFonts w:ascii="PMingLiU" w:eastAsiaTheme="minorEastAsia" w:hAnsi="PMingLiU"/>
      <w:lang w:eastAsia="it-IT"/>
    </w:rPr>
  </w:style>
  <w:style w:type="paragraph" w:styleId="NormaleWeb">
    <w:name w:val="Normal (Web)"/>
    <w:basedOn w:val="Normale"/>
    <w:uiPriority w:val="99"/>
    <w:semiHidden/>
    <w:unhideWhenUsed/>
    <w:rsid w:val="00F3144B"/>
    <w:pPr>
      <w:spacing w:before="100" w:beforeAutospacing="1" w:after="100" w:afterAutospacing="1" w:line="240" w:lineRule="auto"/>
    </w:pPr>
    <w:rPr>
      <w:rFonts w:ascii="Times New Roman" w:hAnsi="Times New Roman" w:cs="Times New Roman"/>
      <w:sz w:val="20"/>
      <w:szCs w:val="20"/>
    </w:rPr>
  </w:style>
  <w:style w:type="character" w:styleId="Collegamentovisitato">
    <w:name w:val="FollowedHyperlink"/>
    <w:basedOn w:val="Carpredefinitoparagrafo"/>
    <w:uiPriority w:val="99"/>
    <w:semiHidden/>
    <w:unhideWhenUsed/>
    <w:rsid w:val="004159DE"/>
    <w:rPr>
      <w:color w:val="800080" w:themeColor="followedHyperlink"/>
      <w:u w:val="single"/>
    </w:rPr>
  </w:style>
  <w:style w:type="paragraph" w:styleId="Testonormale">
    <w:name w:val="Plain Text"/>
    <w:basedOn w:val="Normale"/>
    <w:link w:val="TestonormaleCarattere"/>
    <w:semiHidden/>
    <w:rsid w:val="004D3BAA"/>
    <w:pPr>
      <w:widowControl w:val="0"/>
      <w:spacing w:after="0" w:line="240" w:lineRule="auto"/>
    </w:pPr>
    <w:rPr>
      <w:rFonts w:ascii="Courier New" w:eastAsia="Times New Roman" w:hAnsi="Courier New" w:cs="Times New Roman"/>
      <w:snapToGrid w:val="0"/>
      <w:sz w:val="20"/>
      <w:szCs w:val="20"/>
    </w:rPr>
  </w:style>
  <w:style w:type="character" w:customStyle="1" w:styleId="TestonormaleCarattere">
    <w:name w:val="Testo normale Carattere"/>
    <w:basedOn w:val="Carpredefinitoparagrafo"/>
    <w:link w:val="Testonormale"/>
    <w:semiHidden/>
    <w:rsid w:val="004D3BAA"/>
    <w:rPr>
      <w:rFonts w:ascii="Courier New" w:eastAsia="Times New Roman" w:hAnsi="Courier New" w:cs="Times New Roman"/>
      <w:snapToGrid w:val="0"/>
      <w:sz w:val="20"/>
      <w:szCs w:val="2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albarigaduguilcer@pec.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albarigaduguilcer@pec.it" TargetMode="External"/><Relationship Id="rId4" Type="http://schemas.openxmlformats.org/officeDocument/2006/relationships/settings" Target="settings.xml"/><Relationship Id="rId9" Type="http://schemas.openxmlformats.org/officeDocument/2006/relationships/hyperlink" Target="mailto:galbarigaduguilcer@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galbarigaduguilcer.it" TargetMode="External"/><Relationship Id="rId1" Type="http://schemas.openxmlformats.org/officeDocument/2006/relationships/hyperlink" Target="mailto:galbarigaduguilcer@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DNVOxi6PlhRlIRHAkKJ9CafLDg==">AMUW2mWyUy4VRrXTreNcWXER1J+5jdc+Vic3tQf/ygCFOT4NBArL4tfj+/2thXsonRFsntG8DBibM/KFidTax8mDA6tkeHJASuZm8sOrrnA+rdQd6lHN1NU=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Sulis</dc:creator>
  <cp:lastModifiedBy>Federica Capobianco</cp:lastModifiedBy>
  <cp:revision>2</cp:revision>
  <dcterms:created xsi:type="dcterms:W3CDTF">2022-10-25T09:11:00Z</dcterms:created>
  <dcterms:modified xsi:type="dcterms:W3CDTF">2024-03-05T14:53:00Z</dcterms:modified>
</cp:coreProperties>
</file>